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9" w:rsidRDefault="004C6119" w:rsidP="004C6119">
      <w:pPr>
        <w:ind w:firstLine="720"/>
        <w:rPr>
          <w:b/>
          <w:sz w:val="30"/>
        </w:rPr>
      </w:pPr>
      <w:r>
        <w:rPr>
          <w:noProof/>
          <w:sz w:val="20"/>
        </w:rPr>
        <mc:AlternateContent>
          <mc:Choice Requires="wps">
            <w:drawing>
              <wp:anchor distT="4294967294" distB="4294967294" distL="114300" distR="114300" simplePos="0" relativeHeight="251659264" behindDoc="0" locked="0" layoutInCell="1" allowOverlap="1" wp14:anchorId="7F33DD78" wp14:editId="03C452E3">
                <wp:simplePos x="0" y="0"/>
                <wp:positionH relativeFrom="column">
                  <wp:posOffset>6525260</wp:posOffset>
                </wp:positionH>
                <wp:positionV relativeFrom="paragraph">
                  <wp:posOffset>195579</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8pt,15.4pt" to="71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"/>
            </w:pict>
          </mc:Fallback>
        </mc:AlternateContent>
      </w:r>
      <w:r>
        <w:t>ĐẢNG BỘ TỈNH QUẢNG NAM</w:t>
      </w:r>
      <w:r>
        <w:rPr>
          <w:b/>
        </w:rPr>
        <w:tab/>
        <w:t xml:space="preserve">                                                                          </w:t>
      </w:r>
      <w:r>
        <w:rPr>
          <w:rFonts w:hint="eastAsia"/>
          <w:b/>
          <w:sz w:val="30"/>
        </w:rPr>
        <w:t>Đ</w:t>
      </w:r>
      <w:r>
        <w:rPr>
          <w:b/>
          <w:sz w:val="30"/>
        </w:rPr>
        <w:t>ẢNG CỘNG SẢN VIỆT NAM</w:t>
      </w:r>
    </w:p>
    <w:p w:rsidR="004C6119" w:rsidRDefault="004C6119" w:rsidP="004C6119">
      <w:pPr>
        <w:rPr>
          <w:b/>
        </w:rPr>
      </w:pPr>
      <w:r>
        <w:tab/>
        <w:t xml:space="preserve">        </w:t>
      </w:r>
      <w:r>
        <w:rPr>
          <w:b/>
        </w:rPr>
        <w:t>THÀNH UỶ TAM KỲ</w:t>
      </w:r>
    </w:p>
    <w:p w:rsidR="004C6119" w:rsidRDefault="004C6119" w:rsidP="004C6119">
      <w:pPr>
        <w:ind w:left="993" w:hanging="1713"/>
      </w:pPr>
      <w:r>
        <w:t xml:space="preserve">                                            *</w:t>
      </w:r>
      <w:r>
        <w:tab/>
      </w:r>
      <w:r>
        <w:tab/>
      </w:r>
      <w:r>
        <w:tab/>
      </w:r>
      <w:r>
        <w:tab/>
      </w:r>
      <w:r>
        <w:tab/>
      </w:r>
      <w:r>
        <w:tab/>
      </w:r>
      <w:r>
        <w:tab/>
      </w:r>
      <w:r>
        <w:tab/>
      </w:r>
      <w:r>
        <w:tab/>
      </w:r>
      <w:r>
        <w:tab/>
        <w:t xml:space="preserve">              </w:t>
      </w:r>
      <w:r>
        <w:rPr>
          <w:i/>
        </w:rPr>
        <w:t>Tam Kỳ, ngày  01  tháng 9 n</w:t>
      </w:r>
      <w:r>
        <w:rPr>
          <w:rFonts w:hint="eastAsia"/>
          <w:i/>
        </w:rPr>
        <w:t>ă</w:t>
      </w:r>
      <w:r>
        <w:rPr>
          <w:i/>
        </w:rPr>
        <w:t>m 2017</w:t>
      </w:r>
    </w:p>
    <w:p w:rsidR="004C6119" w:rsidRDefault="004C6119" w:rsidP="004C6119">
      <w:pPr>
        <w:ind w:left="993" w:hanging="1713"/>
      </w:pPr>
      <w:r>
        <w:t xml:space="preserve">                                 Số 100 -LT/TU                        </w:t>
      </w:r>
    </w:p>
    <w:p w:rsidR="004C6119" w:rsidRPr="007E3ED3" w:rsidRDefault="004C6119" w:rsidP="004C6119">
      <w:pPr>
        <w:ind w:left="993" w:hanging="1713"/>
        <w:jc w:val="center"/>
        <w:rPr>
          <w:b/>
          <w:sz w:val="10"/>
          <w:szCs w:val="24"/>
        </w:rPr>
      </w:pPr>
    </w:p>
    <w:p w:rsidR="004C6119" w:rsidRPr="00881A65" w:rsidRDefault="004C6119" w:rsidP="004C6119">
      <w:pPr>
        <w:ind w:left="993" w:hanging="1713"/>
        <w:jc w:val="center"/>
        <w:rPr>
          <w:b/>
          <w:sz w:val="20"/>
        </w:rPr>
      </w:pPr>
      <w:r w:rsidRPr="00881A65">
        <w:rPr>
          <w:b/>
          <w:sz w:val="20"/>
        </w:rPr>
        <w:t>LỊCH CÔNG TÁC TUẦN CỦA BAN THƯỜNG VỤ THÀNH ỦY</w:t>
      </w:r>
    </w:p>
    <w:p w:rsidR="004C6119" w:rsidRDefault="004C6119" w:rsidP="004C6119">
      <w:pPr>
        <w:ind w:left="993" w:hanging="1713"/>
        <w:jc w:val="center"/>
        <w:rPr>
          <w:b/>
          <w:sz w:val="20"/>
        </w:rPr>
      </w:pPr>
      <w:r>
        <w:rPr>
          <w:b/>
          <w:sz w:val="20"/>
        </w:rPr>
        <w:t>(Từ ngày 04/9</w:t>
      </w:r>
      <w:r w:rsidRPr="00881A65">
        <w:rPr>
          <w:b/>
          <w:sz w:val="20"/>
        </w:rPr>
        <w:t xml:space="preserve">/2017 </w:t>
      </w:r>
      <w:r w:rsidRPr="00881A65">
        <w:rPr>
          <w:rFonts w:hint="eastAsia"/>
          <w:b/>
          <w:sz w:val="20"/>
        </w:rPr>
        <w:t>đ</w:t>
      </w:r>
      <w:r>
        <w:rPr>
          <w:b/>
          <w:sz w:val="20"/>
        </w:rPr>
        <w:t>ến ngày 08/9</w:t>
      </w:r>
      <w:r w:rsidRPr="00881A65">
        <w:rPr>
          <w:b/>
          <w:sz w:val="20"/>
        </w:rPr>
        <w:t>/2017)</w:t>
      </w:r>
    </w:p>
    <w:p w:rsidR="004C6119" w:rsidRDefault="004C6119" w:rsidP="004C6119">
      <w:pPr>
        <w:ind w:left="993" w:hanging="1713"/>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710"/>
        <w:gridCol w:w="3115"/>
        <w:gridCol w:w="1406"/>
        <w:gridCol w:w="1276"/>
      </w:tblGrid>
      <w:tr w:rsidR="004C6119" w:rsidRPr="004E0682" w:rsidTr="0083604E">
        <w:trPr>
          <w:trHeight w:val="744"/>
          <w:jc w:val="center"/>
        </w:trPr>
        <w:tc>
          <w:tcPr>
            <w:tcW w:w="1565" w:type="dxa"/>
            <w:gridSpan w:val="2"/>
            <w:vAlign w:val="center"/>
          </w:tcPr>
          <w:p w:rsidR="004C6119" w:rsidRPr="00FF44EB" w:rsidRDefault="004C6119" w:rsidP="0083604E">
            <w:pPr>
              <w:jc w:val="center"/>
              <w:rPr>
                <w:b/>
                <w:i/>
                <w:color w:val="auto"/>
                <w:sz w:val="16"/>
                <w:szCs w:val="16"/>
              </w:rPr>
            </w:pPr>
            <w:r w:rsidRPr="00FF44EB">
              <w:rPr>
                <w:b/>
                <w:i/>
                <w:color w:val="auto"/>
                <w:sz w:val="16"/>
                <w:szCs w:val="16"/>
              </w:rPr>
              <w:t>Thứ, ngày, tháng</w:t>
            </w:r>
          </w:p>
        </w:tc>
        <w:tc>
          <w:tcPr>
            <w:tcW w:w="6480" w:type="dxa"/>
            <w:vAlign w:val="center"/>
          </w:tcPr>
          <w:p w:rsidR="004C6119" w:rsidRPr="00FF44EB" w:rsidRDefault="004C6119" w:rsidP="0083604E">
            <w:pPr>
              <w:pStyle w:val="Heading1"/>
              <w:jc w:val="center"/>
              <w:rPr>
                <w:i/>
                <w:sz w:val="16"/>
                <w:szCs w:val="16"/>
              </w:rPr>
            </w:pPr>
            <w:r w:rsidRPr="00FF44EB">
              <w:rPr>
                <w:i/>
                <w:sz w:val="16"/>
                <w:szCs w:val="16"/>
              </w:rPr>
              <w:t>Nội dung làm việc</w:t>
            </w:r>
          </w:p>
        </w:tc>
        <w:tc>
          <w:tcPr>
            <w:tcW w:w="1710" w:type="dxa"/>
            <w:vAlign w:val="center"/>
          </w:tcPr>
          <w:p w:rsidR="004C6119" w:rsidRPr="00FF44EB" w:rsidRDefault="004C6119" w:rsidP="0083604E">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15" w:type="dxa"/>
            <w:vAlign w:val="center"/>
          </w:tcPr>
          <w:p w:rsidR="004C6119" w:rsidRPr="00FF44EB" w:rsidRDefault="004C6119" w:rsidP="0083604E">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4C6119" w:rsidRPr="00FF44EB" w:rsidRDefault="004C6119" w:rsidP="0083604E">
            <w:pPr>
              <w:ind w:right="34"/>
              <w:jc w:val="center"/>
              <w:rPr>
                <w:b/>
                <w:i/>
                <w:color w:val="auto"/>
                <w:sz w:val="16"/>
                <w:szCs w:val="16"/>
              </w:rPr>
            </w:pPr>
            <w:r w:rsidRPr="00FF44EB">
              <w:rPr>
                <w:b/>
                <w:i/>
                <w:color w:val="auto"/>
                <w:sz w:val="16"/>
                <w:szCs w:val="16"/>
              </w:rPr>
              <w:t>Lãnh đạo</w:t>
            </w:r>
          </w:p>
          <w:p w:rsidR="004C6119" w:rsidRPr="00FF44EB" w:rsidRDefault="004C6119" w:rsidP="0083604E">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4C6119" w:rsidRPr="00FF44EB" w:rsidRDefault="004C6119" w:rsidP="0083604E">
            <w:pPr>
              <w:ind w:right="34"/>
              <w:jc w:val="center"/>
              <w:rPr>
                <w:b/>
                <w:i/>
                <w:color w:val="auto"/>
                <w:sz w:val="16"/>
                <w:szCs w:val="16"/>
              </w:rPr>
            </w:pPr>
            <w:r w:rsidRPr="00FF44EB">
              <w:rPr>
                <w:b/>
                <w:i/>
                <w:color w:val="auto"/>
                <w:sz w:val="16"/>
                <w:szCs w:val="16"/>
              </w:rPr>
              <w:t>Ghi chú</w:t>
            </w:r>
          </w:p>
        </w:tc>
      </w:tr>
      <w:tr w:rsidR="004C6119" w:rsidRPr="004E0682" w:rsidTr="0083604E">
        <w:trPr>
          <w:trHeight w:val="552"/>
          <w:jc w:val="center"/>
        </w:trPr>
        <w:tc>
          <w:tcPr>
            <w:tcW w:w="845" w:type="dxa"/>
            <w:vAlign w:val="center"/>
          </w:tcPr>
          <w:p w:rsidR="004C6119" w:rsidRPr="00FF44EB" w:rsidRDefault="004C6119" w:rsidP="0083604E">
            <w:pPr>
              <w:ind w:left="-149" w:firstLine="43"/>
              <w:jc w:val="center"/>
              <w:rPr>
                <w:b/>
                <w:sz w:val="16"/>
                <w:szCs w:val="16"/>
              </w:rPr>
            </w:pPr>
            <w:r w:rsidRPr="00FF44EB">
              <w:rPr>
                <w:b/>
                <w:sz w:val="16"/>
                <w:szCs w:val="16"/>
              </w:rPr>
              <w:t>Thứ hai (</w:t>
            </w:r>
            <w:r>
              <w:rPr>
                <w:b/>
                <w:sz w:val="16"/>
                <w:szCs w:val="16"/>
              </w:rPr>
              <w:t>04/9</w:t>
            </w:r>
            <w:r w:rsidRPr="00FF44EB">
              <w:rPr>
                <w:b/>
                <w:sz w:val="16"/>
                <w:szCs w:val="16"/>
              </w:rPr>
              <w:t>)</w:t>
            </w:r>
          </w:p>
          <w:p w:rsidR="004C6119" w:rsidRPr="00FF44EB" w:rsidRDefault="004C6119" w:rsidP="0083604E">
            <w:pPr>
              <w:ind w:left="-149"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Pr>
                <w:b/>
                <w:i/>
                <w:color w:val="auto"/>
                <w:sz w:val="16"/>
                <w:szCs w:val="16"/>
              </w:rPr>
              <w:t>Cả ngày</w:t>
            </w:r>
            <w:r w:rsidRPr="00FF44EB">
              <w:rPr>
                <w:b/>
                <w:i/>
                <w:color w:val="auto"/>
                <w:sz w:val="16"/>
                <w:szCs w:val="16"/>
              </w:rPr>
              <w:t>:</w:t>
            </w:r>
          </w:p>
        </w:tc>
        <w:tc>
          <w:tcPr>
            <w:tcW w:w="6480" w:type="dxa"/>
          </w:tcPr>
          <w:p w:rsidR="004C6119" w:rsidRDefault="004C6119" w:rsidP="0083604E">
            <w:pPr>
              <w:tabs>
                <w:tab w:val="left" w:pos="965"/>
              </w:tabs>
              <w:ind w:right="34"/>
              <w:jc w:val="both"/>
              <w:rPr>
                <w:color w:val="auto"/>
                <w:sz w:val="16"/>
                <w:szCs w:val="16"/>
              </w:rPr>
            </w:pPr>
            <w:r>
              <w:rPr>
                <w:color w:val="auto"/>
                <w:sz w:val="16"/>
                <w:szCs w:val="16"/>
              </w:rPr>
              <w:t>- Nghỉ bù Lễ 2/9</w:t>
            </w:r>
            <w:r w:rsidR="00477914">
              <w:rPr>
                <w:color w:val="auto"/>
                <w:sz w:val="16"/>
                <w:szCs w:val="16"/>
              </w:rPr>
              <w:t>.</w:t>
            </w:r>
          </w:p>
          <w:p w:rsidR="00477914" w:rsidRPr="004B56BB" w:rsidRDefault="00477914" w:rsidP="00477914">
            <w:pPr>
              <w:tabs>
                <w:tab w:val="left" w:pos="965"/>
                <w:tab w:val="left" w:pos="4470"/>
              </w:tabs>
              <w:ind w:right="34"/>
              <w:jc w:val="both"/>
              <w:rPr>
                <w:color w:val="auto"/>
                <w:sz w:val="16"/>
                <w:szCs w:val="16"/>
              </w:rPr>
            </w:pPr>
            <w:r w:rsidRPr="00C22DDC">
              <w:rPr>
                <w:b/>
                <w:color w:val="auto"/>
                <w:sz w:val="16"/>
                <w:szCs w:val="16"/>
              </w:rPr>
              <w:t xml:space="preserve">- </w:t>
            </w:r>
            <w:r w:rsidR="00C22DDC" w:rsidRPr="00C22DDC">
              <w:rPr>
                <w:b/>
                <w:color w:val="auto"/>
                <w:sz w:val="16"/>
                <w:szCs w:val="16"/>
              </w:rPr>
              <w:t>7h30:</w:t>
            </w:r>
            <w:r w:rsidR="00C22DDC">
              <w:rPr>
                <w:color w:val="auto"/>
                <w:sz w:val="16"/>
                <w:szCs w:val="16"/>
              </w:rPr>
              <w:t xml:space="preserve"> </w:t>
            </w:r>
            <w:r>
              <w:rPr>
                <w:color w:val="auto"/>
                <w:sz w:val="16"/>
                <w:szCs w:val="16"/>
              </w:rPr>
              <w:t>A. Ngọc- UVTV, TBTG dự kỷ niệm 20 năm thành lập trường THPT Lê Quý Đôn.</w:t>
            </w:r>
          </w:p>
        </w:tc>
        <w:tc>
          <w:tcPr>
            <w:tcW w:w="1710" w:type="dxa"/>
          </w:tcPr>
          <w:p w:rsidR="004C6119" w:rsidRPr="004B56BB" w:rsidRDefault="004C6119" w:rsidP="0083604E">
            <w:pPr>
              <w:ind w:right="34"/>
              <w:contextualSpacing/>
              <w:jc w:val="both"/>
              <w:rPr>
                <w:color w:val="auto"/>
                <w:sz w:val="16"/>
                <w:szCs w:val="16"/>
              </w:rPr>
            </w:pPr>
          </w:p>
        </w:tc>
        <w:tc>
          <w:tcPr>
            <w:tcW w:w="3115" w:type="dxa"/>
          </w:tcPr>
          <w:p w:rsidR="004C6119" w:rsidRPr="004B56BB" w:rsidRDefault="004C6119" w:rsidP="0083604E">
            <w:pPr>
              <w:ind w:right="34"/>
              <w:contextualSpacing/>
              <w:jc w:val="both"/>
              <w:rPr>
                <w:color w:val="auto"/>
                <w:sz w:val="16"/>
                <w:szCs w:val="16"/>
              </w:rPr>
            </w:pPr>
          </w:p>
        </w:tc>
        <w:tc>
          <w:tcPr>
            <w:tcW w:w="1406" w:type="dxa"/>
          </w:tcPr>
          <w:p w:rsidR="004C6119" w:rsidRPr="004F3B00" w:rsidRDefault="004C6119" w:rsidP="0083604E">
            <w:pPr>
              <w:ind w:right="34"/>
              <w:jc w:val="both"/>
              <w:rPr>
                <w:color w:val="auto"/>
                <w:sz w:val="16"/>
                <w:szCs w:val="16"/>
              </w:rPr>
            </w:pPr>
          </w:p>
        </w:tc>
        <w:tc>
          <w:tcPr>
            <w:tcW w:w="1276" w:type="dxa"/>
          </w:tcPr>
          <w:p w:rsidR="004C6119" w:rsidRDefault="004C6119" w:rsidP="0083604E">
            <w:pPr>
              <w:ind w:right="34"/>
              <w:jc w:val="both"/>
              <w:rPr>
                <w:color w:val="auto"/>
                <w:sz w:val="16"/>
                <w:szCs w:val="16"/>
              </w:rPr>
            </w:pPr>
          </w:p>
          <w:p w:rsidR="00477914" w:rsidRDefault="00477914" w:rsidP="00477914">
            <w:pPr>
              <w:ind w:right="34"/>
              <w:jc w:val="both"/>
              <w:rPr>
                <w:color w:val="auto"/>
                <w:sz w:val="16"/>
                <w:szCs w:val="16"/>
              </w:rPr>
            </w:pPr>
            <w:r>
              <w:rPr>
                <w:color w:val="auto"/>
                <w:sz w:val="16"/>
                <w:szCs w:val="16"/>
              </w:rPr>
              <w:t>- Xe A. Phong</w:t>
            </w:r>
          </w:p>
          <w:p w:rsidR="00477914" w:rsidRPr="004769EA" w:rsidRDefault="00477914" w:rsidP="0083604E">
            <w:pPr>
              <w:ind w:right="34"/>
              <w:jc w:val="both"/>
              <w:rPr>
                <w:color w:val="auto"/>
                <w:sz w:val="16"/>
                <w:szCs w:val="16"/>
              </w:rPr>
            </w:pPr>
          </w:p>
        </w:tc>
      </w:tr>
      <w:tr w:rsidR="004C6119" w:rsidRPr="004E0682" w:rsidTr="0083604E">
        <w:trPr>
          <w:trHeight w:val="283"/>
          <w:jc w:val="center"/>
        </w:trPr>
        <w:tc>
          <w:tcPr>
            <w:tcW w:w="845" w:type="dxa"/>
            <w:vMerge w:val="restart"/>
            <w:vAlign w:val="center"/>
          </w:tcPr>
          <w:p w:rsidR="004C6119" w:rsidRPr="00FF44EB" w:rsidRDefault="004C6119" w:rsidP="0083604E">
            <w:pPr>
              <w:ind w:left="-149" w:right="-73" w:firstLine="43"/>
              <w:jc w:val="center"/>
              <w:rPr>
                <w:b/>
                <w:sz w:val="16"/>
                <w:szCs w:val="16"/>
              </w:rPr>
            </w:pPr>
            <w:r w:rsidRPr="00FF44EB">
              <w:rPr>
                <w:b/>
                <w:sz w:val="16"/>
                <w:szCs w:val="16"/>
              </w:rPr>
              <w:t>Thứ ba (</w:t>
            </w:r>
            <w:r>
              <w:rPr>
                <w:b/>
                <w:sz w:val="16"/>
                <w:szCs w:val="16"/>
              </w:rPr>
              <w:t>05/9</w:t>
            </w:r>
            <w:r w:rsidRPr="00FF44EB">
              <w:rPr>
                <w:b/>
                <w:sz w:val="16"/>
                <w:szCs w:val="16"/>
              </w:rPr>
              <w:t>)</w:t>
            </w:r>
          </w:p>
          <w:p w:rsidR="004C6119" w:rsidRPr="00FF44EB" w:rsidRDefault="004C6119" w:rsidP="0083604E">
            <w:pPr>
              <w:ind w:left="-149" w:right="-73"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sidRPr="00FF44EB">
              <w:rPr>
                <w:b/>
                <w:i/>
                <w:color w:val="auto"/>
                <w:sz w:val="16"/>
                <w:szCs w:val="16"/>
              </w:rPr>
              <w:t>Sáng:</w:t>
            </w:r>
          </w:p>
        </w:tc>
        <w:tc>
          <w:tcPr>
            <w:tcW w:w="6480" w:type="dxa"/>
          </w:tcPr>
          <w:p w:rsidR="004C6119" w:rsidRDefault="004C6119" w:rsidP="0083604E">
            <w:pPr>
              <w:tabs>
                <w:tab w:val="left" w:pos="965"/>
                <w:tab w:val="left" w:pos="4470"/>
              </w:tabs>
              <w:ind w:right="34"/>
              <w:jc w:val="both"/>
              <w:rPr>
                <w:color w:val="auto"/>
                <w:sz w:val="16"/>
                <w:szCs w:val="16"/>
              </w:rPr>
            </w:pPr>
            <w:r w:rsidRPr="00C826F8">
              <w:rPr>
                <w:b/>
                <w:color w:val="auto"/>
                <w:sz w:val="16"/>
                <w:szCs w:val="16"/>
              </w:rPr>
              <w:t xml:space="preserve">- </w:t>
            </w:r>
            <w:r w:rsidR="00C826F8" w:rsidRPr="00C826F8">
              <w:rPr>
                <w:b/>
                <w:color w:val="auto"/>
                <w:sz w:val="16"/>
                <w:szCs w:val="16"/>
              </w:rPr>
              <w:t>6h45:</w:t>
            </w:r>
            <w:r w:rsidR="00C826F8">
              <w:rPr>
                <w:color w:val="auto"/>
                <w:sz w:val="16"/>
                <w:szCs w:val="16"/>
              </w:rPr>
              <w:t xml:space="preserve"> </w:t>
            </w:r>
            <w:r w:rsidRPr="00D162F1">
              <w:rPr>
                <w:color w:val="auto"/>
                <w:sz w:val="16"/>
                <w:szCs w:val="16"/>
              </w:rPr>
              <w:t>A. Hưng – PBT</w:t>
            </w:r>
            <w:r w:rsidR="00C826F8">
              <w:rPr>
                <w:color w:val="auto"/>
                <w:sz w:val="16"/>
                <w:szCs w:val="16"/>
              </w:rPr>
              <w:t xml:space="preserve"> dự khai giảng năm học mới tại trường THPT Trần Cao Vân</w:t>
            </w:r>
            <w:r>
              <w:rPr>
                <w:color w:val="auto"/>
                <w:sz w:val="16"/>
                <w:szCs w:val="16"/>
              </w:rPr>
              <w:t>.</w:t>
            </w:r>
          </w:p>
          <w:p w:rsidR="0083604E" w:rsidRDefault="0083604E" w:rsidP="0083604E">
            <w:pPr>
              <w:tabs>
                <w:tab w:val="left" w:pos="965"/>
                <w:tab w:val="left" w:pos="4470"/>
              </w:tabs>
              <w:ind w:right="34"/>
              <w:jc w:val="both"/>
              <w:rPr>
                <w:color w:val="auto"/>
                <w:sz w:val="16"/>
                <w:szCs w:val="16"/>
              </w:rPr>
            </w:pPr>
            <w:r w:rsidRPr="0083604E">
              <w:rPr>
                <w:b/>
                <w:color w:val="auto"/>
                <w:sz w:val="16"/>
                <w:szCs w:val="16"/>
              </w:rPr>
              <w:t>- 8h00:</w:t>
            </w:r>
            <w:r>
              <w:rPr>
                <w:color w:val="auto"/>
                <w:sz w:val="16"/>
                <w:szCs w:val="16"/>
              </w:rPr>
              <w:t xml:space="preserve"> A. Hưng – PBT chủ trì làm việc với các đồng chí nguyên lãnh đạo thành phố về xét</w:t>
            </w:r>
            <w:r w:rsidR="00486CDC">
              <w:rPr>
                <w:color w:val="auto"/>
                <w:sz w:val="16"/>
                <w:szCs w:val="16"/>
              </w:rPr>
              <w:t xml:space="preserve"> tặng, truy tặng danh hiệu</w:t>
            </w:r>
            <w:r>
              <w:rPr>
                <w:color w:val="auto"/>
                <w:sz w:val="16"/>
                <w:szCs w:val="16"/>
              </w:rPr>
              <w:t xml:space="preserve"> AHLL</w:t>
            </w:r>
            <w:r w:rsidR="00486CDC">
              <w:rPr>
                <w:color w:val="auto"/>
                <w:sz w:val="16"/>
                <w:szCs w:val="16"/>
              </w:rPr>
              <w:t>VTND.</w:t>
            </w:r>
          </w:p>
          <w:p w:rsidR="004C6119" w:rsidRPr="004769EA" w:rsidRDefault="004C6119" w:rsidP="0083604E">
            <w:pPr>
              <w:tabs>
                <w:tab w:val="left" w:pos="965"/>
                <w:tab w:val="left" w:pos="4470"/>
              </w:tabs>
              <w:ind w:right="34"/>
              <w:jc w:val="both"/>
              <w:rPr>
                <w:color w:val="auto"/>
                <w:sz w:val="16"/>
                <w:szCs w:val="16"/>
              </w:rPr>
            </w:pPr>
            <w:r w:rsidRPr="00C22DDC">
              <w:rPr>
                <w:b/>
                <w:color w:val="auto"/>
                <w:sz w:val="16"/>
                <w:szCs w:val="16"/>
              </w:rPr>
              <w:t xml:space="preserve">- </w:t>
            </w:r>
            <w:r w:rsidR="00C22DDC" w:rsidRPr="00C22DDC">
              <w:rPr>
                <w:b/>
                <w:color w:val="auto"/>
                <w:sz w:val="16"/>
                <w:szCs w:val="16"/>
              </w:rPr>
              <w:t>6h45:</w:t>
            </w:r>
            <w:r w:rsidR="00C22DDC">
              <w:rPr>
                <w:color w:val="auto"/>
                <w:sz w:val="16"/>
                <w:szCs w:val="16"/>
              </w:rPr>
              <w:t xml:space="preserve"> </w:t>
            </w:r>
            <w:r>
              <w:rPr>
                <w:color w:val="auto"/>
                <w:sz w:val="16"/>
                <w:szCs w:val="16"/>
              </w:rPr>
              <w:t>Các đồng chí trong Ban Thường vụ Thành ủy dự Lễ khai giảng năm học mới 2017-2018.</w:t>
            </w:r>
          </w:p>
        </w:tc>
        <w:tc>
          <w:tcPr>
            <w:tcW w:w="1710" w:type="dxa"/>
          </w:tcPr>
          <w:p w:rsidR="004C6119" w:rsidRDefault="004C6119" w:rsidP="0083604E">
            <w:pPr>
              <w:ind w:right="34"/>
              <w:contextualSpacing/>
              <w:jc w:val="both"/>
              <w:rPr>
                <w:color w:val="auto"/>
                <w:sz w:val="16"/>
                <w:szCs w:val="16"/>
              </w:rPr>
            </w:pPr>
          </w:p>
          <w:p w:rsidR="00C22DDC" w:rsidRPr="004769EA" w:rsidRDefault="00C22DDC" w:rsidP="0083604E">
            <w:pPr>
              <w:ind w:right="34"/>
              <w:contextualSpacing/>
              <w:jc w:val="both"/>
              <w:rPr>
                <w:color w:val="auto"/>
                <w:sz w:val="16"/>
                <w:szCs w:val="16"/>
              </w:rPr>
            </w:pPr>
            <w:r>
              <w:rPr>
                <w:color w:val="auto"/>
                <w:sz w:val="16"/>
                <w:szCs w:val="16"/>
              </w:rPr>
              <w:t>- PH Thường vụ</w:t>
            </w:r>
          </w:p>
        </w:tc>
        <w:tc>
          <w:tcPr>
            <w:tcW w:w="3115" w:type="dxa"/>
          </w:tcPr>
          <w:p w:rsidR="004C6119" w:rsidRDefault="004C6119" w:rsidP="0083604E">
            <w:pPr>
              <w:ind w:right="34"/>
              <w:jc w:val="both"/>
              <w:rPr>
                <w:color w:val="auto"/>
                <w:sz w:val="16"/>
                <w:szCs w:val="16"/>
              </w:rPr>
            </w:pPr>
          </w:p>
          <w:p w:rsidR="00C826F8" w:rsidRDefault="00C22DDC" w:rsidP="0083604E">
            <w:pPr>
              <w:ind w:right="34"/>
              <w:jc w:val="both"/>
              <w:rPr>
                <w:color w:val="auto"/>
                <w:sz w:val="16"/>
                <w:szCs w:val="16"/>
              </w:rPr>
            </w:pPr>
            <w:r>
              <w:rPr>
                <w:color w:val="auto"/>
                <w:sz w:val="16"/>
                <w:szCs w:val="16"/>
              </w:rPr>
              <w:t>- Giao CQQS chuẩn bị nội dung phát hành giấy mời</w:t>
            </w:r>
          </w:p>
          <w:p w:rsidR="004C6119" w:rsidRPr="004769EA" w:rsidRDefault="004C6119" w:rsidP="0083604E">
            <w:pPr>
              <w:ind w:right="34"/>
              <w:jc w:val="both"/>
              <w:rPr>
                <w:color w:val="auto"/>
                <w:sz w:val="16"/>
                <w:szCs w:val="16"/>
              </w:rPr>
            </w:pPr>
            <w:r>
              <w:rPr>
                <w:color w:val="auto"/>
                <w:sz w:val="16"/>
                <w:szCs w:val="16"/>
              </w:rPr>
              <w:t>- Có thông báo phân công riêng</w:t>
            </w:r>
          </w:p>
        </w:tc>
        <w:tc>
          <w:tcPr>
            <w:tcW w:w="1406" w:type="dxa"/>
          </w:tcPr>
          <w:p w:rsidR="004C6119" w:rsidRDefault="004C6119" w:rsidP="0083604E">
            <w:pPr>
              <w:ind w:right="34"/>
              <w:jc w:val="both"/>
              <w:rPr>
                <w:color w:val="auto"/>
                <w:sz w:val="16"/>
                <w:szCs w:val="16"/>
              </w:rPr>
            </w:pPr>
          </w:p>
          <w:p w:rsidR="00C22DDC" w:rsidRPr="004769EA" w:rsidRDefault="00C22DDC" w:rsidP="0083604E">
            <w:pPr>
              <w:ind w:right="34"/>
              <w:jc w:val="both"/>
              <w:rPr>
                <w:color w:val="auto"/>
                <w:sz w:val="16"/>
                <w:szCs w:val="16"/>
              </w:rPr>
            </w:pPr>
            <w:r>
              <w:rPr>
                <w:color w:val="auto"/>
                <w:sz w:val="16"/>
                <w:szCs w:val="16"/>
              </w:rPr>
              <w:t>- A. Hội - CVP</w:t>
            </w:r>
          </w:p>
        </w:tc>
        <w:tc>
          <w:tcPr>
            <w:tcW w:w="1276" w:type="dxa"/>
          </w:tcPr>
          <w:p w:rsidR="004C6119" w:rsidRDefault="004C6119" w:rsidP="0083604E">
            <w:pPr>
              <w:ind w:right="34"/>
              <w:jc w:val="both"/>
              <w:rPr>
                <w:color w:val="auto"/>
                <w:sz w:val="16"/>
                <w:szCs w:val="16"/>
              </w:rPr>
            </w:pPr>
            <w:r>
              <w:rPr>
                <w:color w:val="auto"/>
                <w:sz w:val="16"/>
                <w:szCs w:val="16"/>
              </w:rPr>
              <w:t>- Xe A. Phong</w:t>
            </w:r>
          </w:p>
          <w:p w:rsidR="004C6119" w:rsidRPr="004769EA" w:rsidRDefault="004C6119" w:rsidP="0083604E">
            <w:pPr>
              <w:ind w:right="34"/>
              <w:jc w:val="both"/>
              <w:rPr>
                <w:color w:val="auto"/>
                <w:sz w:val="16"/>
                <w:szCs w:val="16"/>
              </w:rPr>
            </w:pPr>
          </w:p>
        </w:tc>
      </w:tr>
      <w:tr w:rsidR="004C6119" w:rsidRPr="004E0682" w:rsidTr="0083604E">
        <w:trPr>
          <w:trHeight w:val="257"/>
          <w:jc w:val="center"/>
        </w:trPr>
        <w:tc>
          <w:tcPr>
            <w:tcW w:w="845" w:type="dxa"/>
            <w:vMerge/>
            <w:vAlign w:val="center"/>
          </w:tcPr>
          <w:p w:rsidR="004C6119" w:rsidRPr="00FF44EB" w:rsidRDefault="004C6119" w:rsidP="0083604E">
            <w:pPr>
              <w:ind w:left="-149" w:right="-73"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sidRPr="00FF44EB">
              <w:rPr>
                <w:b/>
                <w:i/>
                <w:color w:val="auto"/>
                <w:sz w:val="16"/>
                <w:szCs w:val="16"/>
              </w:rPr>
              <w:t>Chiều:</w:t>
            </w:r>
          </w:p>
        </w:tc>
        <w:tc>
          <w:tcPr>
            <w:tcW w:w="6480" w:type="dxa"/>
          </w:tcPr>
          <w:p w:rsidR="004C6119" w:rsidRDefault="0002462D" w:rsidP="0083604E">
            <w:pPr>
              <w:tabs>
                <w:tab w:val="left" w:pos="965"/>
                <w:tab w:val="left" w:pos="4470"/>
              </w:tabs>
              <w:ind w:right="34"/>
              <w:jc w:val="both"/>
              <w:rPr>
                <w:color w:val="auto"/>
                <w:sz w:val="16"/>
                <w:szCs w:val="16"/>
              </w:rPr>
            </w:pPr>
            <w:r w:rsidRPr="0002462D">
              <w:rPr>
                <w:b/>
                <w:color w:val="auto"/>
                <w:sz w:val="16"/>
                <w:szCs w:val="16"/>
              </w:rPr>
              <w:t>- 14h00:</w:t>
            </w:r>
            <w:r>
              <w:rPr>
                <w:color w:val="auto"/>
                <w:sz w:val="16"/>
                <w:szCs w:val="16"/>
              </w:rPr>
              <w:t xml:space="preserve"> A. Hưng – PBT dự; </w:t>
            </w:r>
            <w:r>
              <w:rPr>
                <w:sz w:val="16"/>
                <w:szCs w:val="16"/>
              </w:rPr>
              <w:t>A. Tuấn- PBT, CT UBND</w:t>
            </w:r>
            <w:r w:rsidRPr="08863F6D">
              <w:rPr>
                <w:sz w:val="16"/>
                <w:szCs w:val="16"/>
              </w:rPr>
              <w:t xml:space="preserve"> chủ trì </w:t>
            </w:r>
            <w:r>
              <w:rPr>
                <w:sz w:val="16"/>
                <w:szCs w:val="16"/>
              </w:rPr>
              <w:t xml:space="preserve">họp </w:t>
            </w:r>
            <w:r w:rsidRPr="08863F6D">
              <w:rPr>
                <w:sz w:val="16"/>
                <w:szCs w:val="16"/>
              </w:rPr>
              <w:t>nghe báo cáo phương án quy hoạch và báo cáo đề xuất của Công ty TNHH Đầu tư và Phát triển đô thị Quảng Nam về dự án đầu tư xây dựng Khu đô thị An Hà Nam, phường An Phú, thành phố Tam Kỳ.</w:t>
            </w:r>
          </w:p>
          <w:p w:rsidR="00C826F8" w:rsidRDefault="00C826F8" w:rsidP="0083604E">
            <w:pPr>
              <w:tabs>
                <w:tab w:val="left" w:pos="965"/>
                <w:tab w:val="left" w:pos="4470"/>
              </w:tabs>
              <w:ind w:right="34"/>
              <w:jc w:val="both"/>
              <w:rPr>
                <w:color w:val="auto"/>
                <w:sz w:val="16"/>
                <w:szCs w:val="16"/>
              </w:rPr>
            </w:pPr>
          </w:p>
          <w:p w:rsidR="00C826F8" w:rsidRPr="004769EA" w:rsidRDefault="00C826F8" w:rsidP="0083604E">
            <w:pPr>
              <w:tabs>
                <w:tab w:val="left" w:pos="965"/>
                <w:tab w:val="left" w:pos="4470"/>
              </w:tabs>
              <w:ind w:right="34"/>
              <w:jc w:val="both"/>
              <w:rPr>
                <w:color w:val="auto"/>
                <w:sz w:val="16"/>
                <w:szCs w:val="16"/>
              </w:rPr>
            </w:pPr>
          </w:p>
        </w:tc>
        <w:tc>
          <w:tcPr>
            <w:tcW w:w="1710" w:type="dxa"/>
          </w:tcPr>
          <w:p w:rsidR="004C6119" w:rsidRPr="004769EA" w:rsidRDefault="0002462D" w:rsidP="0083604E">
            <w:pPr>
              <w:ind w:right="34"/>
              <w:contextualSpacing/>
              <w:jc w:val="both"/>
              <w:rPr>
                <w:color w:val="auto"/>
                <w:sz w:val="16"/>
                <w:szCs w:val="16"/>
              </w:rPr>
            </w:pPr>
            <w:r>
              <w:rPr>
                <w:color w:val="auto"/>
                <w:sz w:val="16"/>
                <w:szCs w:val="16"/>
              </w:rPr>
              <w:t>- PH số 1 UBND</w:t>
            </w: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83604E">
            <w:pPr>
              <w:ind w:right="34"/>
              <w:jc w:val="both"/>
              <w:rPr>
                <w:color w:val="auto"/>
                <w:sz w:val="16"/>
                <w:szCs w:val="16"/>
              </w:rPr>
            </w:pPr>
          </w:p>
        </w:tc>
      </w:tr>
      <w:tr w:rsidR="004C6119" w:rsidRPr="004E0682" w:rsidTr="0083604E">
        <w:trPr>
          <w:trHeight w:val="312"/>
          <w:jc w:val="center"/>
        </w:trPr>
        <w:tc>
          <w:tcPr>
            <w:tcW w:w="845" w:type="dxa"/>
            <w:vMerge w:val="restart"/>
            <w:vAlign w:val="center"/>
          </w:tcPr>
          <w:p w:rsidR="004C6119" w:rsidRPr="00FF44EB" w:rsidRDefault="004C6119" w:rsidP="0083604E">
            <w:pPr>
              <w:ind w:left="-149" w:firstLine="43"/>
              <w:jc w:val="center"/>
              <w:rPr>
                <w:b/>
                <w:sz w:val="16"/>
                <w:szCs w:val="16"/>
              </w:rPr>
            </w:pPr>
            <w:r w:rsidRPr="00FF44EB">
              <w:rPr>
                <w:b/>
                <w:sz w:val="16"/>
                <w:szCs w:val="16"/>
              </w:rPr>
              <w:t>Thứ tư</w:t>
            </w:r>
          </w:p>
          <w:p w:rsidR="004C6119" w:rsidRPr="00FF44EB" w:rsidRDefault="004C6119" w:rsidP="0083604E">
            <w:pPr>
              <w:ind w:left="-149" w:firstLine="43"/>
              <w:jc w:val="center"/>
              <w:rPr>
                <w:b/>
                <w:sz w:val="16"/>
                <w:szCs w:val="16"/>
              </w:rPr>
            </w:pPr>
            <w:r w:rsidRPr="00FF44EB">
              <w:rPr>
                <w:b/>
                <w:sz w:val="16"/>
                <w:szCs w:val="16"/>
              </w:rPr>
              <w:t>(</w:t>
            </w:r>
            <w:r>
              <w:rPr>
                <w:b/>
                <w:sz w:val="16"/>
                <w:szCs w:val="16"/>
              </w:rPr>
              <w:t>06/9</w:t>
            </w:r>
            <w:r w:rsidRPr="00FF44EB">
              <w:rPr>
                <w:b/>
                <w:sz w:val="16"/>
                <w:szCs w:val="16"/>
              </w:rPr>
              <w:t>)</w:t>
            </w:r>
          </w:p>
          <w:p w:rsidR="004C6119" w:rsidRPr="00FF44EB" w:rsidRDefault="004C6119" w:rsidP="0083604E">
            <w:pPr>
              <w:ind w:left="-149"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Pr>
                <w:b/>
                <w:i/>
                <w:color w:val="auto"/>
                <w:sz w:val="16"/>
                <w:szCs w:val="16"/>
              </w:rPr>
              <w:t>Sáng:</w:t>
            </w:r>
          </w:p>
        </w:tc>
        <w:tc>
          <w:tcPr>
            <w:tcW w:w="6480" w:type="dxa"/>
          </w:tcPr>
          <w:p w:rsidR="00C826F8" w:rsidRPr="004769EA" w:rsidRDefault="0002462D" w:rsidP="0002462D">
            <w:pPr>
              <w:tabs>
                <w:tab w:val="left" w:pos="965"/>
                <w:tab w:val="left" w:pos="4470"/>
              </w:tabs>
              <w:ind w:right="34"/>
              <w:jc w:val="both"/>
              <w:rPr>
                <w:color w:val="auto"/>
                <w:sz w:val="16"/>
                <w:szCs w:val="16"/>
              </w:rPr>
            </w:pPr>
            <w:r w:rsidRPr="0002462D">
              <w:rPr>
                <w:b/>
                <w:sz w:val="16"/>
                <w:szCs w:val="16"/>
              </w:rPr>
              <w:t xml:space="preserve">- </w:t>
            </w:r>
            <w:r w:rsidRPr="0002462D">
              <w:rPr>
                <w:b/>
                <w:sz w:val="16"/>
                <w:szCs w:val="16"/>
              </w:rPr>
              <w:t>7h30</w:t>
            </w:r>
            <w:r w:rsidRPr="08303C99">
              <w:rPr>
                <w:sz w:val="16"/>
                <w:szCs w:val="16"/>
              </w:rPr>
              <w:t xml:space="preserve">: </w:t>
            </w:r>
            <w:r>
              <w:rPr>
                <w:sz w:val="16"/>
                <w:szCs w:val="16"/>
              </w:rPr>
              <w:t xml:space="preserve">A. Hưng – PBT dự; </w:t>
            </w:r>
            <w:r w:rsidRPr="08303C99">
              <w:rPr>
                <w:sz w:val="16"/>
                <w:szCs w:val="16"/>
              </w:rPr>
              <w:t>A. Tuấn</w:t>
            </w:r>
            <w:r>
              <w:rPr>
                <w:sz w:val="16"/>
                <w:szCs w:val="16"/>
              </w:rPr>
              <w:t>- PBT, CT UBND</w:t>
            </w:r>
            <w:r w:rsidRPr="08303C99">
              <w:rPr>
                <w:sz w:val="16"/>
                <w:szCs w:val="16"/>
              </w:rPr>
              <w:t xml:space="preserve"> chủ trì họp UBND thành phố thường kỳ nghe đánh giá kết quả thực hiện nhiệm vụ KT-XH, AN-QP tháng 8, bàn phương hướng, nhiệm vụ  tháng 9 năm 2017.</w:t>
            </w:r>
          </w:p>
        </w:tc>
        <w:tc>
          <w:tcPr>
            <w:tcW w:w="1710" w:type="dxa"/>
          </w:tcPr>
          <w:p w:rsidR="004C6119" w:rsidRPr="004769EA" w:rsidRDefault="0002462D" w:rsidP="0083604E">
            <w:pPr>
              <w:ind w:right="34"/>
              <w:contextualSpacing/>
              <w:jc w:val="both"/>
              <w:rPr>
                <w:color w:val="auto"/>
                <w:sz w:val="16"/>
                <w:szCs w:val="16"/>
              </w:rPr>
            </w:pPr>
            <w:r>
              <w:rPr>
                <w:color w:val="auto"/>
                <w:sz w:val="16"/>
                <w:szCs w:val="16"/>
              </w:rPr>
              <w:t>- PH số 1 UBND</w:t>
            </w: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83604E">
            <w:pPr>
              <w:ind w:right="34"/>
              <w:jc w:val="both"/>
              <w:rPr>
                <w:color w:val="auto"/>
                <w:sz w:val="16"/>
                <w:szCs w:val="16"/>
              </w:rPr>
            </w:pPr>
          </w:p>
        </w:tc>
      </w:tr>
      <w:tr w:rsidR="004C6119" w:rsidRPr="004E0682" w:rsidTr="0083604E">
        <w:trPr>
          <w:trHeight w:val="322"/>
          <w:jc w:val="center"/>
        </w:trPr>
        <w:tc>
          <w:tcPr>
            <w:tcW w:w="845" w:type="dxa"/>
            <w:vMerge/>
            <w:vAlign w:val="center"/>
          </w:tcPr>
          <w:p w:rsidR="004C6119" w:rsidRPr="00FF44EB" w:rsidRDefault="004C6119" w:rsidP="0083604E">
            <w:pPr>
              <w:ind w:left="-149" w:firstLine="43"/>
              <w:jc w:val="center"/>
              <w:rPr>
                <w:b/>
                <w:sz w:val="16"/>
                <w:szCs w:val="16"/>
              </w:rPr>
            </w:pPr>
          </w:p>
        </w:tc>
        <w:tc>
          <w:tcPr>
            <w:tcW w:w="720" w:type="dxa"/>
            <w:vAlign w:val="center"/>
          </w:tcPr>
          <w:p w:rsidR="004C6119" w:rsidRDefault="004C6119" w:rsidP="0083604E">
            <w:pPr>
              <w:ind w:right="-108"/>
              <w:jc w:val="center"/>
              <w:rPr>
                <w:b/>
                <w:i/>
                <w:color w:val="auto"/>
                <w:sz w:val="16"/>
                <w:szCs w:val="16"/>
              </w:rPr>
            </w:pPr>
            <w:r>
              <w:rPr>
                <w:b/>
                <w:i/>
                <w:color w:val="auto"/>
                <w:sz w:val="16"/>
                <w:szCs w:val="16"/>
              </w:rPr>
              <w:t>Chiều:</w:t>
            </w:r>
          </w:p>
        </w:tc>
        <w:tc>
          <w:tcPr>
            <w:tcW w:w="6480" w:type="dxa"/>
          </w:tcPr>
          <w:p w:rsidR="0002462D" w:rsidRDefault="0002462D" w:rsidP="0002462D">
            <w:pPr>
              <w:tabs>
                <w:tab w:val="left" w:pos="965"/>
                <w:tab w:val="left" w:pos="4470"/>
              </w:tabs>
              <w:ind w:right="34"/>
              <w:jc w:val="both"/>
              <w:rPr>
                <w:color w:val="auto"/>
                <w:sz w:val="16"/>
                <w:szCs w:val="16"/>
              </w:rPr>
            </w:pPr>
            <w:r>
              <w:rPr>
                <w:color w:val="auto"/>
                <w:sz w:val="16"/>
                <w:szCs w:val="16"/>
              </w:rPr>
              <w:t>- A. Hưng – PBT làm việc tại cơ quan.</w:t>
            </w:r>
          </w:p>
          <w:p w:rsidR="004C6119" w:rsidRPr="004769EA" w:rsidRDefault="004C6119" w:rsidP="0083604E">
            <w:pPr>
              <w:tabs>
                <w:tab w:val="left" w:pos="965"/>
                <w:tab w:val="left" w:pos="4470"/>
              </w:tabs>
              <w:ind w:right="34"/>
              <w:jc w:val="both"/>
              <w:rPr>
                <w:color w:val="auto"/>
                <w:sz w:val="16"/>
                <w:szCs w:val="16"/>
              </w:rPr>
            </w:pPr>
          </w:p>
        </w:tc>
        <w:tc>
          <w:tcPr>
            <w:tcW w:w="1710" w:type="dxa"/>
          </w:tcPr>
          <w:p w:rsidR="004C6119" w:rsidRPr="004769EA" w:rsidRDefault="004C6119" w:rsidP="0083604E">
            <w:pPr>
              <w:ind w:right="34"/>
              <w:contextualSpacing/>
              <w:jc w:val="both"/>
              <w:rPr>
                <w:color w:val="auto"/>
                <w:sz w:val="16"/>
                <w:szCs w:val="16"/>
              </w:rPr>
            </w:pP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C22DDC" w:rsidP="0083604E">
            <w:pPr>
              <w:ind w:right="34"/>
              <w:jc w:val="both"/>
              <w:rPr>
                <w:color w:val="auto"/>
                <w:sz w:val="16"/>
                <w:szCs w:val="16"/>
              </w:rPr>
            </w:pPr>
            <w:r>
              <w:rPr>
                <w:color w:val="auto"/>
                <w:sz w:val="16"/>
                <w:szCs w:val="16"/>
              </w:rPr>
              <w:t>- A. Hội - CVP</w:t>
            </w:r>
          </w:p>
        </w:tc>
        <w:tc>
          <w:tcPr>
            <w:tcW w:w="1276" w:type="dxa"/>
          </w:tcPr>
          <w:p w:rsidR="004C6119" w:rsidRPr="004769EA" w:rsidRDefault="004C6119" w:rsidP="0083604E">
            <w:pPr>
              <w:ind w:right="34"/>
              <w:jc w:val="both"/>
              <w:rPr>
                <w:color w:val="auto"/>
                <w:sz w:val="16"/>
                <w:szCs w:val="16"/>
              </w:rPr>
            </w:pPr>
          </w:p>
        </w:tc>
      </w:tr>
      <w:tr w:rsidR="004C6119" w:rsidRPr="004E0682" w:rsidTr="0083604E">
        <w:trPr>
          <w:trHeight w:val="431"/>
          <w:jc w:val="center"/>
        </w:trPr>
        <w:tc>
          <w:tcPr>
            <w:tcW w:w="845" w:type="dxa"/>
            <w:vMerge w:val="restart"/>
            <w:vAlign w:val="center"/>
          </w:tcPr>
          <w:p w:rsidR="004C6119" w:rsidRPr="00FF44EB" w:rsidRDefault="004C6119" w:rsidP="0083604E">
            <w:pPr>
              <w:ind w:left="-149" w:firstLine="43"/>
              <w:jc w:val="center"/>
              <w:rPr>
                <w:b/>
                <w:i/>
                <w:sz w:val="16"/>
                <w:szCs w:val="16"/>
              </w:rPr>
            </w:pPr>
          </w:p>
          <w:p w:rsidR="004C6119" w:rsidRPr="00FF44EB" w:rsidRDefault="004C6119" w:rsidP="0083604E">
            <w:pPr>
              <w:ind w:left="-149" w:firstLine="43"/>
              <w:jc w:val="center"/>
              <w:rPr>
                <w:b/>
                <w:sz w:val="16"/>
                <w:szCs w:val="16"/>
              </w:rPr>
            </w:pPr>
            <w:r w:rsidRPr="00FF44EB">
              <w:rPr>
                <w:b/>
                <w:sz w:val="16"/>
                <w:szCs w:val="16"/>
              </w:rPr>
              <w:t>Thứ năm</w:t>
            </w:r>
          </w:p>
          <w:p w:rsidR="004C6119" w:rsidRPr="00FF44EB" w:rsidRDefault="004C6119" w:rsidP="0083604E">
            <w:pPr>
              <w:ind w:left="-149" w:firstLine="43"/>
              <w:jc w:val="center"/>
              <w:rPr>
                <w:b/>
                <w:sz w:val="16"/>
                <w:szCs w:val="16"/>
              </w:rPr>
            </w:pPr>
            <w:r>
              <w:rPr>
                <w:b/>
                <w:sz w:val="16"/>
                <w:szCs w:val="16"/>
              </w:rPr>
              <w:t>(07/9</w:t>
            </w:r>
            <w:r w:rsidRPr="00FF44EB">
              <w:rPr>
                <w:b/>
                <w:sz w:val="16"/>
                <w:szCs w:val="16"/>
              </w:rPr>
              <w:t>)</w:t>
            </w:r>
          </w:p>
          <w:p w:rsidR="004C6119" w:rsidRPr="00FF44EB" w:rsidRDefault="004C6119" w:rsidP="0083604E">
            <w:pPr>
              <w:ind w:left="-149"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Pr>
                <w:b/>
                <w:i/>
                <w:color w:val="auto"/>
                <w:sz w:val="16"/>
                <w:szCs w:val="16"/>
              </w:rPr>
              <w:t>Sáng:</w:t>
            </w:r>
          </w:p>
        </w:tc>
        <w:tc>
          <w:tcPr>
            <w:tcW w:w="6480" w:type="dxa"/>
          </w:tcPr>
          <w:p w:rsidR="004C6119" w:rsidRPr="004769EA" w:rsidRDefault="004C6119" w:rsidP="00C826F8">
            <w:pPr>
              <w:tabs>
                <w:tab w:val="left" w:pos="965"/>
                <w:tab w:val="left" w:pos="4470"/>
              </w:tabs>
              <w:ind w:right="34"/>
              <w:jc w:val="both"/>
              <w:rPr>
                <w:color w:val="auto"/>
                <w:sz w:val="16"/>
                <w:szCs w:val="16"/>
              </w:rPr>
            </w:pPr>
            <w:r w:rsidRPr="00486CDC">
              <w:rPr>
                <w:b/>
                <w:color w:val="auto"/>
                <w:sz w:val="16"/>
                <w:szCs w:val="16"/>
              </w:rPr>
              <w:t xml:space="preserve">- </w:t>
            </w:r>
            <w:r w:rsidR="00486CDC" w:rsidRPr="00486CDC">
              <w:rPr>
                <w:b/>
                <w:color w:val="auto"/>
                <w:sz w:val="16"/>
                <w:szCs w:val="16"/>
              </w:rPr>
              <w:t>7h30:</w:t>
            </w:r>
            <w:r w:rsidR="00486CDC">
              <w:rPr>
                <w:color w:val="auto"/>
                <w:sz w:val="16"/>
                <w:szCs w:val="16"/>
              </w:rPr>
              <w:t xml:space="preserve"> </w:t>
            </w:r>
            <w:r w:rsidRPr="00D162F1">
              <w:rPr>
                <w:color w:val="auto"/>
                <w:sz w:val="16"/>
                <w:szCs w:val="16"/>
              </w:rPr>
              <w:t>A. Hưng – PBT</w:t>
            </w:r>
            <w:r w:rsidR="00486CDC">
              <w:rPr>
                <w:color w:val="auto"/>
                <w:sz w:val="16"/>
                <w:szCs w:val="16"/>
              </w:rPr>
              <w:t xml:space="preserve">; A. Tuấn – PBT, CT UBND </w:t>
            </w:r>
            <w:r w:rsidRPr="00D162F1">
              <w:rPr>
                <w:color w:val="auto"/>
                <w:sz w:val="16"/>
                <w:szCs w:val="16"/>
              </w:rPr>
              <w:t xml:space="preserve"> </w:t>
            </w:r>
            <w:r w:rsidR="00C826F8">
              <w:rPr>
                <w:color w:val="auto"/>
                <w:sz w:val="16"/>
                <w:szCs w:val="16"/>
              </w:rPr>
              <w:t>dự Hội nghị trực tuyến sơ kết 05 năm thực hiện Chương trình 21 của Tỉnh ủy</w:t>
            </w:r>
            <w:r w:rsidR="00486CDC">
              <w:rPr>
                <w:color w:val="auto"/>
                <w:sz w:val="16"/>
                <w:szCs w:val="16"/>
              </w:rPr>
              <w:t>.</w:t>
            </w:r>
          </w:p>
        </w:tc>
        <w:tc>
          <w:tcPr>
            <w:tcW w:w="1710" w:type="dxa"/>
          </w:tcPr>
          <w:p w:rsidR="004C6119" w:rsidRPr="004769EA" w:rsidRDefault="00486CDC" w:rsidP="0083604E">
            <w:pPr>
              <w:ind w:right="34"/>
              <w:contextualSpacing/>
              <w:jc w:val="both"/>
              <w:rPr>
                <w:color w:val="auto"/>
                <w:sz w:val="16"/>
                <w:szCs w:val="16"/>
              </w:rPr>
            </w:pPr>
            <w:r>
              <w:rPr>
                <w:color w:val="auto"/>
                <w:sz w:val="16"/>
                <w:szCs w:val="16"/>
              </w:rPr>
              <w:t>- PH số 2 UBND</w:t>
            </w: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486CDC">
            <w:pPr>
              <w:ind w:right="34"/>
              <w:jc w:val="both"/>
              <w:rPr>
                <w:color w:val="auto"/>
                <w:sz w:val="16"/>
                <w:szCs w:val="16"/>
              </w:rPr>
            </w:pPr>
          </w:p>
        </w:tc>
      </w:tr>
      <w:tr w:rsidR="004C6119" w:rsidRPr="004E0682" w:rsidTr="0083604E">
        <w:trPr>
          <w:trHeight w:val="319"/>
          <w:jc w:val="center"/>
        </w:trPr>
        <w:tc>
          <w:tcPr>
            <w:tcW w:w="845" w:type="dxa"/>
            <w:vMerge/>
            <w:vAlign w:val="center"/>
          </w:tcPr>
          <w:p w:rsidR="004C6119" w:rsidRPr="00FF44EB" w:rsidRDefault="004C6119" w:rsidP="0083604E">
            <w:pPr>
              <w:ind w:left="-149" w:firstLine="43"/>
              <w:jc w:val="center"/>
              <w:rPr>
                <w:b/>
                <w:i/>
                <w:sz w:val="16"/>
                <w:szCs w:val="16"/>
              </w:rPr>
            </w:pPr>
          </w:p>
        </w:tc>
        <w:tc>
          <w:tcPr>
            <w:tcW w:w="720" w:type="dxa"/>
            <w:vAlign w:val="center"/>
          </w:tcPr>
          <w:p w:rsidR="004C6119" w:rsidRDefault="004C6119" w:rsidP="0083604E">
            <w:pPr>
              <w:ind w:right="-108"/>
              <w:jc w:val="center"/>
              <w:rPr>
                <w:b/>
                <w:i/>
                <w:color w:val="auto"/>
                <w:sz w:val="16"/>
                <w:szCs w:val="16"/>
              </w:rPr>
            </w:pPr>
            <w:r>
              <w:rPr>
                <w:b/>
                <w:i/>
                <w:color w:val="auto"/>
                <w:sz w:val="16"/>
                <w:szCs w:val="16"/>
              </w:rPr>
              <w:t>Chiều:</w:t>
            </w:r>
          </w:p>
        </w:tc>
        <w:tc>
          <w:tcPr>
            <w:tcW w:w="6480" w:type="dxa"/>
          </w:tcPr>
          <w:p w:rsidR="004C6119" w:rsidRDefault="00C22DDC" w:rsidP="0083604E">
            <w:pPr>
              <w:tabs>
                <w:tab w:val="left" w:pos="965"/>
                <w:tab w:val="left" w:pos="4470"/>
              </w:tabs>
              <w:ind w:right="34"/>
              <w:jc w:val="both"/>
              <w:rPr>
                <w:color w:val="auto"/>
                <w:sz w:val="16"/>
                <w:szCs w:val="16"/>
              </w:rPr>
            </w:pPr>
            <w:r>
              <w:rPr>
                <w:color w:val="auto"/>
                <w:sz w:val="16"/>
                <w:szCs w:val="16"/>
              </w:rPr>
              <w:t>- A. Hưng – PBT đi kiểm tra cơ sở.</w:t>
            </w:r>
          </w:p>
          <w:p w:rsidR="00C826F8" w:rsidRDefault="00C826F8" w:rsidP="0083604E">
            <w:pPr>
              <w:tabs>
                <w:tab w:val="left" w:pos="965"/>
                <w:tab w:val="left" w:pos="4470"/>
              </w:tabs>
              <w:ind w:right="34"/>
              <w:jc w:val="both"/>
              <w:rPr>
                <w:color w:val="auto"/>
                <w:sz w:val="16"/>
                <w:szCs w:val="16"/>
              </w:rPr>
            </w:pPr>
          </w:p>
          <w:p w:rsidR="00C826F8" w:rsidRPr="004769EA" w:rsidRDefault="00C826F8" w:rsidP="0083604E">
            <w:pPr>
              <w:tabs>
                <w:tab w:val="left" w:pos="965"/>
                <w:tab w:val="left" w:pos="4470"/>
              </w:tabs>
              <w:ind w:right="34"/>
              <w:jc w:val="both"/>
              <w:rPr>
                <w:color w:val="auto"/>
                <w:sz w:val="16"/>
                <w:szCs w:val="16"/>
              </w:rPr>
            </w:pPr>
          </w:p>
        </w:tc>
        <w:tc>
          <w:tcPr>
            <w:tcW w:w="1710" w:type="dxa"/>
          </w:tcPr>
          <w:p w:rsidR="004C6119" w:rsidRPr="004769EA" w:rsidRDefault="004C6119" w:rsidP="0083604E">
            <w:pPr>
              <w:ind w:right="34"/>
              <w:contextualSpacing/>
              <w:jc w:val="both"/>
              <w:rPr>
                <w:color w:val="auto"/>
                <w:sz w:val="16"/>
                <w:szCs w:val="16"/>
              </w:rPr>
            </w:pP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83604E">
            <w:pPr>
              <w:ind w:right="34"/>
              <w:jc w:val="both"/>
              <w:rPr>
                <w:color w:val="auto"/>
                <w:sz w:val="16"/>
                <w:szCs w:val="16"/>
              </w:rPr>
            </w:pPr>
          </w:p>
        </w:tc>
      </w:tr>
      <w:tr w:rsidR="004C6119" w:rsidRPr="004E0682" w:rsidTr="0083604E">
        <w:trPr>
          <w:trHeight w:val="393"/>
          <w:jc w:val="center"/>
        </w:trPr>
        <w:tc>
          <w:tcPr>
            <w:tcW w:w="845" w:type="dxa"/>
            <w:vMerge w:val="restart"/>
            <w:vAlign w:val="center"/>
          </w:tcPr>
          <w:p w:rsidR="004C6119" w:rsidRPr="00FF44EB" w:rsidRDefault="004C6119" w:rsidP="0083604E">
            <w:pPr>
              <w:ind w:left="-149" w:firstLine="43"/>
              <w:jc w:val="center"/>
              <w:rPr>
                <w:b/>
                <w:sz w:val="16"/>
                <w:szCs w:val="16"/>
              </w:rPr>
            </w:pPr>
            <w:r w:rsidRPr="00FF44EB">
              <w:rPr>
                <w:b/>
                <w:sz w:val="16"/>
                <w:szCs w:val="16"/>
              </w:rPr>
              <w:t>Thứ sáu</w:t>
            </w:r>
          </w:p>
          <w:p w:rsidR="004C6119" w:rsidRPr="00FF44EB" w:rsidRDefault="004C6119" w:rsidP="0083604E">
            <w:pPr>
              <w:ind w:left="-149" w:firstLine="43"/>
              <w:jc w:val="center"/>
              <w:rPr>
                <w:b/>
                <w:sz w:val="16"/>
                <w:szCs w:val="16"/>
              </w:rPr>
            </w:pPr>
            <w:r w:rsidRPr="00FF44EB">
              <w:rPr>
                <w:b/>
                <w:sz w:val="16"/>
                <w:szCs w:val="16"/>
              </w:rPr>
              <w:t>(</w:t>
            </w:r>
            <w:r>
              <w:rPr>
                <w:b/>
                <w:sz w:val="16"/>
                <w:szCs w:val="16"/>
              </w:rPr>
              <w:t>08/9</w:t>
            </w:r>
            <w:r w:rsidRPr="00FF44EB">
              <w:rPr>
                <w:b/>
                <w:sz w:val="16"/>
                <w:szCs w:val="16"/>
              </w:rPr>
              <w:t>)</w:t>
            </w:r>
          </w:p>
          <w:p w:rsidR="004C6119" w:rsidRPr="00FF44EB" w:rsidRDefault="004C6119" w:rsidP="0083604E">
            <w:pPr>
              <w:ind w:left="-149" w:firstLine="43"/>
              <w:jc w:val="center"/>
              <w:rPr>
                <w:b/>
                <w:i/>
                <w:sz w:val="16"/>
                <w:szCs w:val="16"/>
              </w:rPr>
            </w:pPr>
          </w:p>
        </w:tc>
        <w:tc>
          <w:tcPr>
            <w:tcW w:w="720" w:type="dxa"/>
            <w:vAlign w:val="center"/>
          </w:tcPr>
          <w:p w:rsidR="004C6119" w:rsidRPr="00FF44EB" w:rsidRDefault="004C6119" w:rsidP="0083604E">
            <w:pPr>
              <w:ind w:right="-108"/>
              <w:jc w:val="center"/>
              <w:rPr>
                <w:b/>
                <w:i/>
                <w:color w:val="auto"/>
                <w:sz w:val="16"/>
                <w:szCs w:val="16"/>
              </w:rPr>
            </w:pPr>
            <w:r w:rsidRPr="00FF44EB">
              <w:rPr>
                <w:b/>
                <w:i/>
                <w:color w:val="auto"/>
                <w:sz w:val="16"/>
                <w:szCs w:val="16"/>
              </w:rPr>
              <w:t>Sáng:</w:t>
            </w:r>
          </w:p>
        </w:tc>
        <w:tc>
          <w:tcPr>
            <w:tcW w:w="6480" w:type="dxa"/>
          </w:tcPr>
          <w:p w:rsidR="004C6119" w:rsidRDefault="004C6119" w:rsidP="0083604E">
            <w:pPr>
              <w:tabs>
                <w:tab w:val="left" w:pos="965"/>
                <w:tab w:val="left" w:pos="4470"/>
              </w:tabs>
              <w:ind w:right="34"/>
              <w:jc w:val="both"/>
              <w:rPr>
                <w:color w:val="auto"/>
                <w:sz w:val="16"/>
                <w:szCs w:val="16"/>
              </w:rPr>
            </w:pPr>
            <w:r w:rsidRPr="00D162F1">
              <w:rPr>
                <w:color w:val="auto"/>
                <w:sz w:val="16"/>
                <w:szCs w:val="16"/>
              </w:rPr>
              <w:t>- A. Hưng – PBT cùng Ban VHXH HĐND tỉnh giám sát về thực hiện chế độ bảo hiểm</w:t>
            </w:r>
            <w:r w:rsidR="001E6097">
              <w:rPr>
                <w:color w:val="auto"/>
                <w:sz w:val="16"/>
                <w:szCs w:val="16"/>
              </w:rPr>
              <w:t xml:space="preserve"> cho người lao động tại Điện Bàn</w:t>
            </w:r>
            <w:r>
              <w:rPr>
                <w:color w:val="auto"/>
                <w:sz w:val="16"/>
                <w:szCs w:val="16"/>
              </w:rPr>
              <w:t>.</w:t>
            </w:r>
          </w:p>
          <w:p w:rsidR="00477914" w:rsidRPr="004769EA" w:rsidRDefault="00477914" w:rsidP="0083604E">
            <w:pPr>
              <w:tabs>
                <w:tab w:val="left" w:pos="965"/>
                <w:tab w:val="left" w:pos="4470"/>
              </w:tabs>
              <w:ind w:right="34"/>
              <w:jc w:val="both"/>
              <w:rPr>
                <w:color w:val="auto"/>
                <w:sz w:val="16"/>
                <w:szCs w:val="16"/>
              </w:rPr>
            </w:pPr>
            <w:r w:rsidRPr="00477914">
              <w:rPr>
                <w:b/>
                <w:color w:val="auto"/>
                <w:sz w:val="16"/>
                <w:szCs w:val="16"/>
              </w:rPr>
              <w:t>- 8h00:</w:t>
            </w:r>
            <w:r>
              <w:rPr>
                <w:color w:val="auto"/>
                <w:sz w:val="16"/>
                <w:szCs w:val="16"/>
              </w:rPr>
              <w:t xml:space="preserve"> A. Ngọc – UVTV, TBTG dự khai giảng cổng thông tin điện tử TAND thành phố.</w:t>
            </w:r>
          </w:p>
        </w:tc>
        <w:tc>
          <w:tcPr>
            <w:tcW w:w="1710" w:type="dxa"/>
          </w:tcPr>
          <w:p w:rsidR="004C6119" w:rsidRPr="004769EA" w:rsidRDefault="004C6119" w:rsidP="0083604E">
            <w:pPr>
              <w:ind w:right="34"/>
              <w:contextualSpacing/>
              <w:jc w:val="both"/>
              <w:rPr>
                <w:color w:val="auto"/>
                <w:sz w:val="16"/>
                <w:szCs w:val="16"/>
              </w:rPr>
            </w:pP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Default="004C6119" w:rsidP="0083604E">
            <w:pPr>
              <w:ind w:right="34"/>
              <w:jc w:val="both"/>
              <w:rPr>
                <w:color w:val="auto"/>
                <w:sz w:val="16"/>
                <w:szCs w:val="16"/>
              </w:rPr>
            </w:pPr>
            <w:r>
              <w:rPr>
                <w:color w:val="auto"/>
                <w:sz w:val="16"/>
                <w:szCs w:val="16"/>
              </w:rPr>
              <w:t>- Xe A. Phong</w:t>
            </w:r>
          </w:p>
          <w:p w:rsidR="004C6119" w:rsidRPr="004769EA" w:rsidRDefault="004C6119" w:rsidP="0083604E">
            <w:pPr>
              <w:ind w:right="34"/>
              <w:jc w:val="both"/>
              <w:rPr>
                <w:color w:val="auto"/>
                <w:sz w:val="16"/>
                <w:szCs w:val="16"/>
              </w:rPr>
            </w:pPr>
          </w:p>
        </w:tc>
      </w:tr>
      <w:tr w:rsidR="004C6119" w:rsidRPr="004E0682" w:rsidTr="0083604E">
        <w:trPr>
          <w:trHeight w:val="351"/>
          <w:jc w:val="center"/>
        </w:trPr>
        <w:tc>
          <w:tcPr>
            <w:tcW w:w="845" w:type="dxa"/>
            <w:vMerge/>
            <w:vAlign w:val="center"/>
          </w:tcPr>
          <w:p w:rsidR="004C6119" w:rsidRPr="00FF44EB" w:rsidRDefault="004C6119" w:rsidP="0083604E">
            <w:pPr>
              <w:ind w:left="-149" w:firstLine="43"/>
              <w:jc w:val="center"/>
              <w:rPr>
                <w:b/>
                <w:i/>
                <w:sz w:val="16"/>
                <w:szCs w:val="16"/>
              </w:rPr>
            </w:pPr>
          </w:p>
        </w:tc>
        <w:tc>
          <w:tcPr>
            <w:tcW w:w="720" w:type="dxa"/>
            <w:vAlign w:val="center"/>
          </w:tcPr>
          <w:p w:rsidR="004C6119" w:rsidRPr="00FF44EB" w:rsidRDefault="004C6119" w:rsidP="0083604E">
            <w:pPr>
              <w:ind w:right="-108"/>
              <w:jc w:val="center"/>
              <w:rPr>
                <w:b/>
                <w:i/>
                <w:color w:val="auto"/>
                <w:sz w:val="16"/>
                <w:szCs w:val="16"/>
              </w:rPr>
            </w:pPr>
            <w:r w:rsidRPr="00FF44EB">
              <w:rPr>
                <w:b/>
                <w:i/>
                <w:color w:val="auto"/>
                <w:sz w:val="16"/>
                <w:szCs w:val="16"/>
              </w:rPr>
              <w:t>Chiều</w:t>
            </w:r>
            <w:r>
              <w:rPr>
                <w:b/>
                <w:i/>
                <w:color w:val="auto"/>
                <w:sz w:val="16"/>
                <w:szCs w:val="16"/>
              </w:rPr>
              <w:t>:</w:t>
            </w:r>
          </w:p>
        </w:tc>
        <w:tc>
          <w:tcPr>
            <w:tcW w:w="6480" w:type="dxa"/>
          </w:tcPr>
          <w:p w:rsidR="00C22DDC" w:rsidRDefault="00C22DDC" w:rsidP="00C22DDC">
            <w:pPr>
              <w:tabs>
                <w:tab w:val="left" w:pos="965"/>
                <w:tab w:val="left" w:pos="4470"/>
              </w:tabs>
              <w:ind w:right="34"/>
              <w:jc w:val="both"/>
              <w:rPr>
                <w:color w:val="auto"/>
                <w:sz w:val="16"/>
                <w:szCs w:val="16"/>
              </w:rPr>
            </w:pPr>
            <w:r w:rsidRPr="00A1177B">
              <w:rPr>
                <w:b/>
                <w:color w:val="auto"/>
                <w:sz w:val="16"/>
                <w:szCs w:val="16"/>
              </w:rPr>
              <w:t xml:space="preserve">- </w:t>
            </w:r>
            <w:r w:rsidR="00A1177B" w:rsidRPr="00A1177B">
              <w:rPr>
                <w:b/>
                <w:color w:val="auto"/>
                <w:sz w:val="16"/>
                <w:szCs w:val="16"/>
              </w:rPr>
              <w:t>13h30:</w:t>
            </w:r>
            <w:r w:rsidR="00A1177B">
              <w:rPr>
                <w:color w:val="auto"/>
                <w:sz w:val="16"/>
                <w:szCs w:val="16"/>
              </w:rPr>
              <w:t xml:space="preserve"> </w:t>
            </w:r>
            <w:r>
              <w:rPr>
                <w:color w:val="auto"/>
                <w:sz w:val="16"/>
                <w:szCs w:val="16"/>
              </w:rPr>
              <w:t xml:space="preserve">A. Hưng – PBT </w:t>
            </w:r>
            <w:r w:rsidR="00A1177B">
              <w:rPr>
                <w:color w:val="auto"/>
                <w:sz w:val="16"/>
                <w:szCs w:val="16"/>
              </w:rPr>
              <w:t>dự Hội nghị trực tuyến tổng kết 15 năm thực hiện Nghị quyết số 09-NQ/TW và sơ kết 05 năm thực hiện Chỉ thị số 17-CT/TW.</w:t>
            </w:r>
          </w:p>
          <w:p w:rsidR="00C826F8" w:rsidRDefault="00C826F8" w:rsidP="0083604E">
            <w:pPr>
              <w:tabs>
                <w:tab w:val="left" w:pos="965"/>
                <w:tab w:val="left" w:pos="4470"/>
              </w:tabs>
              <w:ind w:right="34"/>
              <w:jc w:val="both"/>
              <w:rPr>
                <w:color w:val="auto"/>
                <w:sz w:val="16"/>
                <w:szCs w:val="16"/>
              </w:rPr>
            </w:pPr>
          </w:p>
          <w:p w:rsidR="00C826F8" w:rsidRPr="004769EA" w:rsidRDefault="00C826F8" w:rsidP="0083604E">
            <w:pPr>
              <w:tabs>
                <w:tab w:val="left" w:pos="965"/>
                <w:tab w:val="left" w:pos="4470"/>
              </w:tabs>
              <w:ind w:right="34"/>
              <w:jc w:val="both"/>
              <w:rPr>
                <w:color w:val="auto"/>
                <w:sz w:val="16"/>
                <w:szCs w:val="16"/>
              </w:rPr>
            </w:pPr>
          </w:p>
        </w:tc>
        <w:tc>
          <w:tcPr>
            <w:tcW w:w="1710" w:type="dxa"/>
          </w:tcPr>
          <w:p w:rsidR="004C6119" w:rsidRPr="004769EA" w:rsidRDefault="00A1177B" w:rsidP="0083604E">
            <w:pPr>
              <w:ind w:right="34"/>
              <w:contextualSpacing/>
              <w:jc w:val="both"/>
              <w:rPr>
                <w:color w:val="auto"/>
                <w:sz w:val="16"/>
                <w:szCs w:val="16"/>
              </w:rPr>
            </w:pPr>
            <w:r>
              <w:rPr>
                <w:color w:val="auto"/>
                <w:sz w:val="16"/>
                <w:szCs w:val="16"/>
              </w:rPr>
              <w:t>- Hội trường Tỉnh ủy</w:t>
            </w:r>
          </w:p>
        </w:tc>
        <w:tc>
          <w:tcPr>
            <w:tcW w:w="3115" w:type="dxa"/>
          </w:tcPr>
          <w:p w:rsidR="004C6119" w:rsidRPr="004769EA" w:rsidRDefault="00A1177B" w:rsidP="0083604E">
            <w:pPr>
              <w:ind w:right="34"/>
              <w:jc w:val="both"/>
              <w:rPr>
                <w:color w:val="auto"/>
                <w:sz w:val="16"/>
                <w:szCs w:val="16"/>
              </w:rPr>
            </w:pPr>
            <w:r>
              <w:rPr>
                <w:color w:val="auto"/>
                <w:sz w:val="16"/>
                <w:szCs w:val="16"/>
              </w:rPr>
              <w:t>- Đại diện lãnh đạo HĐND-UBND-UBMTTQVN TP, BDV Thành ủy, các Hội đoàn thể chính trị- xã hội và các hội quần chúng có tính chất đặc thù, Phòng Nội vụ, LĐ-TB&amp;XH</w:t>
            </w:r>
          </w:p>
        </w:tc>
        <w:tc>
          <w:tcPr>
            <w:tcW w:w="1406" w:type="dxa"/>
          </w:tcPr>
          <w:p w:rsidR="004C6119" w:rsidRPr="004769EA" w:rsidRDefault="004C6119" w:rsidP="0083604E">
            <w:pPr>
              <w:ind w:right="34"/>
              <w:jc w:val="both"/>
              <w:rPr>
                <w:color w:val="auto"/>
                <w:sz w:val="16"/>
                <w:szCs w:val="16"/>
              </w:rPr>
            </w:pPr>
          </w:p>
        </w:tc>
        <w:tc>
          <w:tcPr>
            <w:tcW w:w="1276" w:type="dxa"/>
          </w:tcPr>
          <w:p w:rsidR="002D1516" w:rsidRDefault="002D1516" w:rsidP="002D1516">
            <w:pPr>
              <w:ind w:right="34"/>
              <w:jc w:val="both"/>
              <w:rPr>
                <w:color w:val="auto"/>
                <w:sz w:val="16"/>
                <w:szCs w:val="16"/>
              </w:rPr>
            </w:pPr>
            <w:r>
              <w:rPr>
                <w:color w:val="auto"/>
                <w:sz w:val="16"/>
                <w:szCs w:val="16"/>
              </w:rPr>
              <w:t>- Xe A. Phong</w:t>
            </w:r>
          </w:p>
          <w:p w:rsidR="004C6119" w:rsidRPr="004769EA" w:rsidRDefault="004C6119" w:rsidP="0083604E">
            <w:pPr>
              <w:ind w:right="34"/>
              <w:jc w:val="both"/>
              <w:rPr>
                <w:color w:val="auto"/>
                <w:sz w:val="16"/>
                <w:szCs w:val="16"/>
              </w:rPr>
            </w:pPr>
          </w:p>
        </w:tc>
      </w:tr>
    </w:tbl>
    <w:p w:rsidR="004C6119" w:rsidRDefault="004C6119" w:rsidP="004C6119">
      <w:pPr>
        <w:ind w:left="993" w:hanging="1713"/>
        <w:jc w:val="center"/>
        <w:rPr>
          <w:b/>
          <w:sz w:val="20"/>
        </w:rPr>
      </w:pPr>
    </w:p>
    <w:p w:rsidR="004C6119" w:rsidRDefault="004C6119" w:rsidP="004C6119">
      <w:pPr>
        <w:ind w:left="993" w:hanging="1713"/>
        <w:jc w:val="center"/>
        <w:rPr>
          <w:b/>
          <w:sz w:val="20"/>
        </w:rPr>
      </w:pPr>
    </w:p>
    <w:p w:rsidR="004C6119" w:rsidRDefault="004C6119" w:rsidP="004C6119">
      <w:pPr>
        <w:ind w:left="993" w:hanging="1713"/>
        <w:jc w:val="center"/>
        <w:rPr>
          <w:b/>
          <w:sz w:val="20"/>
        </w:rPr>
      </w:pPr>
    </w:p>
    <w:p w:rsidR="004C6119" w:rsidRDefault="004C6119" w:rsidP="004C6119">
      <w:pPr>
        <w:ind w:left="993" w:hanging="1713"/>
        <w:jc w:val="center"/>
        <w:rPr>
          <w:b/>
          <w:sz w:val="20"/>
        </w:rPr>
      </w:pPr>
    </w:p>
    <w:p w:rsidR="004C6119" w:rsidRPr="00881A65" w:rsidRDefault="004C6119" w:rsidP="004C6119">
      <w:pPr>
        <w:ind w:left="993" w:hanging="1713"/>
        <w:jc w:val="center"/>
        <w:rPr>
          <w:b/>
          <w:sz w:val="20"/>
        </w:rPr>
      </w:pPr>
    </w:p>
    <w:p w:rsidR="004C6119" w:rsidRPr="0069576B" w:rsidRDefault="004C6119" w:rsidP="004C6119">
      <w:pPr>
        <w:ind w:left="993" w:hanging="1713"/>
        <w:jc w:val="center"/>
        <w:rPr>
          <w:b/>
          <w:sz w:val="2"/>
          <w:szCs w:val="24"/>
        </w:rPr>
      </w:pPr>
    </w:p>
    <w:p w:rsidR="004C6119" w:rsidRDefault="004C6119" w:rsidP="004C6119">
      <w:pPr>
        <w:spacing w:after="200" w:line="276" w:lineRule="auto"/>
        <w:rPr>
          <w:b/>
          <w:sz w:val="20"/>
        </w:rPr>
      </w:pPr>
    </w:p>
    <w:p w:rsidR="004C6119" w:rsidRDefault="004C6119" w:rsidP="004C6119">
      <w:pPr>
        <w:ind w:left="993" w:hanging="1713"/>
        <w:jc w:val="center"/>
        <w:rPr>
          <w:b/>
          <w:sz w:val="20"/>
        </w:rPr>
      </w:pPr>
    </w:p>
    <w:p w:rsidR="004C6119" w:rsidRDefault="004C6119" w:rsidP="004C6119">
      <w:pPr>
        <w:spacing w:after="200" w:line="276" w:lineRule="auto"/>
        <w:rPr>
          <w:b/>
          <w:sz w:val="20"/>
        </w:rPr>
      </w:pPr>
      <w:r>
        <w:rPr>
          <w:b/>
          <w:sz w:val="20"/>
        </w:rPr>
        <w:br w:type="page"/>
      </w:r>
    </w:p>
    <w:p w:rsidR="004C6119" w:rsidRPr="004E0682" w:rsidRDefault="004C6119" w:rsidP="004C6119">
      <w:pPr>
        <w:tabs>
          <w:tab w:val="left" w:pos="5021"/>
        </w:tabs>
        <w:ind w:right="-1009" w:firstLine="720"/>
        <w:jc w:val="center"/>
        <w:rPr>
          <w:b/>
          <w:sz w:val="20"/>
        </w:rPr>
      </w:pPr>
      <w:r w:rsidRPr="004E0682">
        <w:rPr>
          <w:b/>
          <w:sz w:val="20"/>
        </w:rPr>
        <w:lastRenderedPageBreak/>
        <w:t>DỰ KIẾN LỊCH CÔNG TÁC TUẦN CỦA BAN THƯỜNG VỤ THÀNH ỦY</w:t>
      </w:r>
    </w:p>
    <w:p w:rsidR="004C6119" w:rsidRDefault="004C6119" w:rsidP="004C6119">
      <w:pPr>
        <w:ind w:right="-1008"/>
        <w:jc w:val="center"/>
        <w:rPr>
          <w:b/>
          <w:sz w:val="20"/>
        </w:rPr>
      </w:pPr>
      <w:r w:rsidRPr="004E0682">
        <w:rPr>
          <w:b/>
          <w:sz w:val="20"/>
        </w:rPr>
        <w:t xml:space="preserve">(Từ ngày </w:t>
      </w:r>
      <w:r w:rsidR="001E6097">
        <w:rPr>
          <w:b/>
          <w:sz w:val="20"/>
        </w:rPr>
        <w:t>11</w:t>
      </w:r>
      <w:r w:rsidRPr="004E0682">
        <w:rPr>
          <w:b/>
          <w:sz w:val="20"/>
        </w:rPr>
        <w:t>/</w:t>
      </w:r>
      <w:r w:rsidR="001E6097">
        <w:rPr>
          <w:b/>
          <w:sz w:val="20"/>
        </w:rPr>
        <w:t>9</w:t>
      </w:r>
      <w:r w:rsidRPr="004E0682">
        <w:rPr>
          <w:b/>
          <w:sz w:val="20"/>
        </w:rPr>
        <w:t xml:space="preserve">/2017 </w:t>
      </w:r>
      <w:r w:rsidRPr="004E0682">
        <w:rPr>
          <w:rFonts w:hint="eastAsia"/>
          <w:b/>
          <w:sz w:val="20"/>
        </w:rPr>
        <w:t>đ</w:t>
      </w:r>
      <w:r w:rsidRPr="004E0682">
        <w:rPr>
          <w:b/>
          <w:sz w:val="20"/>
        </w:rPr>
        <w:t xml:space="preserve">ến ngày </w:t>
      </w:r>
      <w:r w:rsidR="001E6097">
        <w:rPr>
          <w:b/>
          <w:sz w:val="20"/>
        </w:rPr>
        <w:t>15</w:t>
      </w:r>
      <w:r>
        <w:rPr>
          <w:b/>
          <w:sz w:val="20"/>
        </w:rPr>
        <w:t>/9/</w:t>
      </w:r>
      <w:r w:rsidRPr="004E0682">
        <w:rPr>
          <w:b/>
          <w:sz w:val="20"/>
        </w:rPr>
        <w:t>2017)</w:t>
      </w:r>
    </w:p>
    <w:p w:rsidR="004C6119" w:rsidRDefault="004C6119" w:rsidP="004C6119">
      <w:pPr>
        <w:ind w:right="-1008"/>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710"/>
        <w:gridCol w:w="3115"/>
        <w:gridCol w:w="1406"/>
        <w:gridCol w:w="1276"/>
      </w:tblGrid>
      <w:tr w:rsidR="004C6119" w:rsidRPr="004E0682" w:rsidTr="0083604E">
        <w:trPr>
          <w:trHeight w:val="744"/>
          <w:jc w:val="center"/>
        </w:trPr>
        <w:tc>
          <w:tcPr>
            <w:tcW w:w="1565" w:type="dxa"/>
            <w:gridSpan w:val="2"/>
            <w:vAlign w:val="center"/>
          </w:tcPr>
          <w:p w:rsidR="004C6119" w:rsidRPr="00FF44EB" w:rsidRDefault="004C6119" w:rsidP="0083604E">
            <w:pPr>
              <w:jc w:val="center"/>
              <w:rPr>
                <w:b/>
                <w:i/>
                <w:color w:val="auto"/>
                <w:sz w:val="16"/>
                <w:szCs w:val="16"/>
              </w:rPr>
            </w:pPr>
            <w:r w:rsidRPr="00FF44EB">
              <w:rPr>
                <w:b/>
                <w:i/>
                <w:color w:val="auto"/>
                <w:sz w:val="16"/>
                <w:szCs w:val="16"/>
              </w:rPr>
              <w:t>Thứ, ngày, tháng</w:t>
            </w:r>
          </w:p>
        </w:tc>
        <w:tc>
          <w:tcPr>
            <w:tcW w:w="6480" w:type="dxa"/>
            <w:vAlign w:val="center"/>
          </w:tcPr>
          <w:p w:rsidR="004C6119" w:rsidRPr="00FF44EB" w:rsidRDefault="004C6119" w:rsidP="0083604E">
            <w:pPr>
              <w:pStyle w:val="Heading1"/>
              <w:jc w:val="center"/>
              <w:rPr>
                <w:i/>
                <w:sz w:val="16"/>
                <w:szCs w:val="16"/>
              </w:rPr>
            </w:pPr>
            <w:r w:rsidRPr="00FF44EB">
              <w:rPr>
                <w:i/>
                <w:sz w:val="16"/>
                <w:szCs w:val="16"/>
              </w:rPr>
              <w:t>Nội dung làm việc</w:t>
            </w:r>
          </w:p>
        </w:tc>
        <w:tc>
          <w:tcPr>
            <w:tcW w:w="1710" w:type="dxa"/>
            <w:vAlign w:val="center"/>
          </w:tcPr>
          <w:p w:rsidR="004C6119" w:rsidRPr="00FF44EB" w:rsidRDefault="004C6119" w:rsidP="0083604E">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15" w:type="dxa"/>
            <w:vAlign w:val="center"/>
          </w:tcPr>
          <w:p w:rsidR="004C6119" w:rsidRPr="00FF44EB" w:rsidRDefault="004C6119" w:rsidP="0083604E">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4C6119" w:rsidRPr="00FF44EB" w:rsidRDefault="004C6119" w:rsidP="0083604E">
            <w:pPr>
              <w:ind w:right="34"/>
              <w:jc w:val="center"/>
              <w:rPr>
                <w:b/>
                <w:i/>
                <w:color w:val="auto"/>
                <w:sz w:val="16"/>
                <w:szCs w:val="16"/>
              </w:rPr>
            </w:pPr>
            <w:r w:rsidRPr="00FF44EB">
              <w:rPr>
                <w:b/>
                <w:i/>
                <w:color w:val="auto"/>
                <w:sz w:val="16"/>
                <w:szCs w:val="16"/>
              </w:rPr>
              <w:t>Lãnh đạo</w:t>
            </w:r>
          </w:p>
          <w:p w:rsidR="004C6119" w:rsidRPr="00FF44EB" w:rsidRDefault="004C6119" w:rsidP="0083604E">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4C6119" w:rsidRPr="00FF44EB" w:rsidRDefault="004C6119" w:rsidP="0083604E">
            <w:pPr>
              <w:ind w:right="34"/>
              <w:jc w:val="center"/>
              <w:rPr>
                <w:b/>
                <w:i/>
                <w:color w:val="auto"/>
                <w:sz w:val="16"/>
                <w:szCs w:val="16"/>
              </w:rPr>
            </w:pPr>
            <w:r w:rsidRPr="00FF44EB">
              <w:rPr>
                <w:b/>
                <w:i/>
                <w:color w:val="auto"/>
                <w:sz w:val="16"/>
                <w:szCs w:val="16"/>
              </w:rPr>
              <w:t>Ghi chú</w:t>
            </w:r>
          </w:p>
        </w:tc>
      </w:tr>
      <w:tr w:rsidR="001E6097" w:rsidRPr="004E0682" w:rsidTr="0083604E">
        <w:trPr>
          <w:trHeight w:val="552"/>
          <w:jc w:val="center"/>
        </w:trPr>
        <w:tc>
          <w:tcPr>
            <w:tcW w:w="845" w:type="dxa"/>
            <w:vMerge w:val="restart"/>
            <w:vAlign w:val="center"/>
          </w:tcPr>
          <w:p w:rsidR="001E6097" w:rsidRPr="00FF44EB" w:rsidRDefault="001E6097" w:rsidP="0083604E">
            <w:pPr>
              <w:ind w:left="-149" w:firstLine="43"/>
              <w:jc w:val="center"/>
              <w:rPr>
                <w:b/>
                <w:sz w:val="16"/>
                <w:szCs w:val="16"/>
              </w:rPr>
            </w:pPr>
            <w:r w:rsidRPr="00FF44EB">
              <w:rPr>
                <w:b/>
                <w:sz w:val="16"/>
                <w:szCs w:val="16"/>
              </w:rPr>
              <w:t>Thứ hai (</w:t>
            </w:r>
            <w:r>
              <w:rPr>
                <w:b/>
                <w:sz w:val="16"/>
                <w:szCs w:val="16"/>
              </w:rPr>
              <w:t>11/9</w:t>
            </w:r>
            <w:r w:rsidRPr="00FF44EB">
              <w:rPr>
                <w:b/>
                <w:sz w:val="16"/>
                <w:szCs w:val="16"/>
              </w:rPr>
              <w:t>)</w:t>
            </w:r>
          </w:p>
          <w:p w:rsidR="001E6097" w:rsidRPr="00FF44EB" w:rsidRDefault="001E6097" w:rsidP="0083604E">
            <w:pPr>
              <w:ind w:left="-149" w:firstLine="43"/>
              <w:jc w:val="center"/>
              <w:rPr>
                <w:b/>
                <w:sz w:val="16"/>
                <w:szCs w:val="16"/>
              </w:rPr>
            </w:pPr>
          </w:p>
        </w:tc>
        <w:tc>
          <w:tcPr>
            <w:tcW w:w="720" w:type="dxa"/>
            <w:vAlign w:val="center"/>
          </w:tcPr>
          <w:p w:rsidR="001E6097" w:rsidRPr="00FF44EB" w:rsidRDefault="001E6097" w:rsidP="0083604E">
            <w:pPr>
              <w:ind w:right="-108"/>
              <w:jc w:val="center"/>
              <w:rPr>
                <w:b/>
                <w:i/>
                <w:color w:val="auto"/>
                <w:sz w:val="16"/>
                <w:szCs w:val="16"/>
              </w:rPr>
            </w:pPr>
            <w:r>
              <w:rPr>
                <w:b/>
                <w:i/>
                <w:color w:val="auto"/>
                <w:sz w:val="16"/>
                <w:szCs w:val="16"/>
              </w:rPr>
              <w:t>Sáng</w:t>
            </w:r>
            <w:r w:rsidRPr="00FF44EB">
              <w:rPr>
                <w:b/>
                <w:i/>
                <w:color w:val="auto"/>
                <w:sz w:val="16"/>
                <w:szCs w:val="16"/>
              </w:rPr>
              <w:t>:</w:t>
            </w:r>
          </w:p>
        </w:tc>
        <w:tc>
          <w:tcPr>
            <w:tcW w:w="6480" w:type="dxa"/>
          </w:tcPr>
          <w:p w:rsidR="001E6097" w:rsidRPr="004B56BB" w:rsidRDefault="001E6097" w:rsidP="0083604E">
            <w:pPr>
              <w:tabs>
                <w:tab w:val="left" w:pos="965"/>
              </w:tabs>
              <w:ind w:right="34"/>
              <w:jc w:val="both"/>
              <w:rPr>
                <w:color w:val="auto"/>
                <w:sz w:val="16"/>
                <w:szCs w:val="16"/>
              </w:rPr>
            </w:pPr>
          </w:p>
        </w:tc>
        <w:tc>
          <w:tcPr>
            <w:tcW w:w="1710" w:type="dxa"/>
          </w:tcPr>
          <w:p w:rsidR="001E6097" w:rsidRPr="004B56BB" w:rsidRDefault="001E6097" w:rsidP="0083604E">
            <w:pPr>
              <w:ind w:right="34"/>
              <w:contextualSpacing/>
              <w:jc w:val="both"/>
              <w:rPr>
                <w:color w:val="auto"/>
                <w:sz w:val="16"/>
                <w:szCs w:val="16"/>
              </w:rPr>
            </w:pPr>
          </w:p>
        </w:tc>
        <w:tc>
          <w:tcPr>
            <w:tcW w:w="3115" w:type="dxa"/>
          </w:tcPr>
          <w:p w:rsidR="001E6097" w:rsidRPr="004B56BB" w:rsidRDefault="001E6097" w:rsidP="0083604E">
            <w:pPr>
              <w:ind w:right="34"/>
              <w:contextualSpacing/>
              <w:jc w:val="both"/>
              <w:rPr>
                <w:color w:val="auto"/>
                <w:sz w:val="16"/>
                <w:szCs w:val="16"/>
              </w:rPr>
            </w:pPr>
          </w:p>
        </w:tc>
        <w:tc>
          <w:tcPr>
            <w:tcW w:w="1406" w:type="dxa"/>
          </w:tcPr>
          <w:p w:rsidR="001E6097" w:rsidRPr="004F3B00" w:rsidRDefault="001E6097" w:rsidP="0083604E">
            <w:pPr>
              <w:ind w:right="34"/>
              <w:jc w:val="both"/>
              <w:rPr>
                <w:color w:val="auto"/>
                <w:sz w:val="16"/>
                <w:szCs w:val="16"/>
              </w:rPr>
            </w:pPr>
          </w:p>
        </w:tc>
        <w:tc>
          <w:tcPr>
            <w:tcW w:w="1276" w:type="dxa"/>
          </w:tcPr>
          <w:p w:rsidR="001E6097" w:rsidRPr="004769EA" w:rsidRDefault="001E6097" w:rsidP="0083604E">
            <w:pPr>
              <w:ind w:right="34"/>
              <w:jc w:val="both"/>
              <w:rPr>
                <w:color w:val="auto"/>
                <w:sz w:val="16"/>
                <w:szCs w:val="16"/>
              </w:rPr>
            </w:pPr>
          </w:p>
        </w:tc>
      </w:tr>
      <w:tr w:rsidR="001E6097" w:rsidRPr="004E0682" w:rsidTr="0083604E">
        <w:trPr>
          <w:trHeight w:val="552"/>
          <w:jc w:val="center"/>
        </w:trPr>
        <w:tc>
          <w:tcPr>
            <w:tcW w:w="845" w:type="dxa"/>
            <w:vMerge/>
            <w:vAlign w:val="center"/>
          </w:tcPr>
          <w:p w:rsidR="001E6097" w:rsidRPr="00FF44EB" w:rsidRDefault="001E6097" w:rsidP="0083604E">
            <w:pPr>
              <w:ind w:left="-149" w:firstLine="43"/>
              <w:jc w:val="center"/>
              <w:rPr>
                <w:b/>
                <w:sz w:val="16"/>
                <w:szCs w:val="16"/>
              </w:rPr>
            </w:pPr>
          </w:p>
        </w:tc>
        <w:tc>
          <w:tcPr>
            <w:tcW w:w="720" w:type="dxa"/>
            <w:vAlign w:val="center"/>
          </w:tcPr>
          <w:p w:rsidR="001E6097" w:rsidRDefault="001E6097" w:rsidP="0083604E">
            <w:pPr>
              <w:ind w:right="-108"/>
              <w:jc w:val="center"/>
              <w:rPr>
                <w:b/>
                <w:i/>
                <w:color w:val="auto"/>
                <w:sz w:val="16"/>
                <w:szCs w:val="16"/>
              </w:rPr>
            </w:pPr>
            <w:r>
              <w:rPr>
                <w:b/>
                <w:i/>
                <w:color w:val="auto"/>
                <w:sz w:val="16"/>
                <w:szCs w:val="16"/>
              </w:rPr>
              <w:t>Chiều:</w:t>
            </w:r>
          </w:p>
        </w:tc>
        <w:tc>
          <w:tcPr>
            <w:tcW w:w="6480" w:type="dxa"/>
          </w:tcPr>
          <w:p w:rsidR="001E6097" w:rsidRPr="004B56BB" w:rsidRDefault="00263AEF" w:rsidP="0083604E">
            <w:pPr>
              <w:tabs>
                <w:tab w:val="left" w:pos="965"/>
              </w:tabs>
              <w:ind w:right="34"/>
              <w:jc w:val="both"/>
              <w:rPr>
                <w:color w:val="auto"/>
                <w:sz w:val="16"/>
                <w:szCs w:val="16"/>
              </w:rPr>
            </w:pPr>
            <w:r w:rsidRPr="00263AEF">
              <w:rPr>
                <w:b/>
                <w:color w:val="auto"/>
                <w:sz w:val="16"/>
                <w:szCs w:val="16"/>
              </w:rPr>
              <w:t>- 14h00:</w:t>
            </w:r>
            <w:r>
              <w:rPr>
                <w:color w:val="auto"/>
                <w:sz w:val="16"/>
                <w:szCs w:val="16"/>
              </w:rPr>
              <w:t xml:space="preserve"> Họp Thường trực Thành ủy, cho ý kiến các nội dung làm việc với BQL dự án ĐTXD tỉnh.</w:t>
            </w:r>
          </w:p>
        </w:tc>
        <w:tc>
          <w:tcPr>
            <w:tcW w:w="1710" w:type="dxa"/>
          </w:tcPr>
          <w:p w:rsidR="001E6097" w:rsidRPr="004B56BB" w:rsidRDefault="00263AEF" w:rsidP="0083604E">
            <w:pPr>
              <w:ind w:right="34"/>
              <w:contextualSpacing/>
              <w:jc w:val="both"/>
              <w:rPr>
                <w:color w:val="auto"/>
                <w:sz w:val="16"/>
                <w:szCs w:val="16"/>
              </w:rPr>
            </w:pPr>
            <w:r>
              <w:rPr>
                <w:color w:val="auto"/>
                <w:sz w:val="16"/>
                <w:szCs w:val="16"/>
              </w:rPr>
              <w:t>- PH Thường vụ</w:t>
            </w:r>
          </w:p>
        </w:tc>
        <w:tc>
          <w:tcPr>
            <w:tcW w:w="3115" w:type="dxa"/>
          </w:tcPr>
          <w:p w:rsidR="001E6097" w:rsidRPr="004B56BB" w:rsidRDefault="001E6097" w:rsidP="0083604E">
            <w:pPr>
              <w:ind w:right="34"/>
              <w:contextualSpacing/>
              <w:jc w:val="both"/>
              <w:rPr>
                <w:color w:val="auto"/>
                <w:sz w:val="16"/>
                <w:szCs w:val="16"/>
              </w:rPr>
            </w:pPr>
          </w:p>
        </w:tc>
        <w:tc>
          <w:tcPr>
            <w:tcW w:w="1406" w:type="dxa"/>
          </w:tcPr>
          <w:p w:rsidR="001E6097" w:rsidRPr="004F3B00" w:rsidRDefault="001E6097" w:rsidP="0083604E">
            <w:pPr>
              <w:ind w:right="34"/>
              <w:jc w:val="both"/>
              <w:rPr>
                <w:color w:val="auto"/>
                <w:sz w:val="16"/>
                <w:szCs w:val="16"/>
              </w:rPr>
            </w:pPr>
          </w:p>
        </w:tc>
        <w:tc>
          <w:tcPr>
            <w:tcW w:w="1276" w:type="dxa"/>
          </w:tcPr>
          <w:p w:rsidR="001E6097" w:rsidRPr="004769EA" w:rsidRDefault="001E6097" w:rsidP="0083604E">
            <w:pPr>
              <w:ind w:right="34"/>
              <w:jc w:val="both"/>
              <w:rPr>
                <w:color w:val="auto"/>
                <w:sz w:val="16"/>
                <w:szCs w:val="16"/>
              </w:rPr>
            </w:pPr>
          </w:p>
        </w:tc>
      </w:tr>
      <w:tr w:rsidR="004C6119" w:rsidRPr="004E0682" w:rsidTr="0083604E">
        <w:trPr>
          <w:trHeight w:val="283"/>
          <w:jc w:val="center"/>
        </w:trPr>
        <w:tc>
          <w:tcPr>
            <w:tcW w:w="845" w:type="dxa"/>
            <w:vMerge w:val="restart"/>
            <w:vAlign w:val="center"/>
          </w:tcPr>
          <w:p w:rsidR="004C6119" w:rsidRPr="00FF44EB" w:rsidRDefault="004C6119" w:rsidP="0083604E">
            <w:pPr>
              <w:ind w:left="-149" w:right="-73" w:firstLine="43"/>
              <w:jc w:val="center"/>
              <w:rPr>
                <w:b/>
                <w:sz w:val="16"/>
                <w:szCs w:val="16"/>
              </w:rPr>
            </w:pPr>
            <w:r w:rsidRPr="00FF44EB">
              <w:rPr>
                <w:b/>
                <w:sz w:val="16"/>
                <w:szCs w:val="16"/>
              </w:rPr>
              <w:t>Thứ ba (</w:t>
            </w:r>
            <w:r w:rsidR="001E6097">
              <w:rPr>
                <w:b/>
                <w:sz w:val="16"/>
                <w:szCs w:val="16"/>
              </w:rPr>
              <w:t>12</w:t>
            </w:r>
            <w:r>
              <w:rPr>
                <w:b/>
                <w:sz w:val="16"/>
                <w:szCs w:val="16"/>
              </w:rPr>
              <w:t>/9</w:t>
            </w:r>
            <w:r w:rsidRPr="00FF44EB">
              <w:rPr>
                <w:b/>
                <w:sz w:val="16"/>
                <w:szCs w:val="16"/>
              </w:rPr>
              <w:t>)</w:t>
            </w:r>
          </w:p>
          <w:p w:rsidR="004C6119" w:rsidRPr="00FF44EB" w:rsidRDefault="004C6119" w:rsidP="0083604E">
            <w:pPr>
              <w:ind w:left="-149" w:right="-73"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sidRPr="00FF44EB">
              <w:rPr>
                <w:b/>
                <w:i/>
                <w:color w:val="auto"/>
                <w:sz w:val="16"/>
                <w:szCs w:val="16"/>
              </w:rPr>
              <w:t>Sáng:</w:t>
            </w:r>
          </w:p>
        </w:tc>
        <w:tc>
          <w:tcPr>
            <w:tcW w:w="6480" w:type="dxa"/>
          </w:tcPr>
          <w:p w:rsidR="004C6119" w:rsidRPr="004769EA" w:rsidRDefault="004C6119" w:rsidP="0083604E">
            <w:pPr>
              <w:tabs>
                <w:tab w:val="left" w:pos="965"/>
                <w:tab w:val="left" w:pos="4470"/>
              </w:tabs>
              <w:ind w:right="34"/>
              <w:jc w:val="both"/>
              <w:rPr>
                <w:color w:val="auto"/>
                <w:sz w:val="16"/>
                <w:szCs w:val="16"/>
              </w:rPr>
            </w:pPr>
          </w:p>
        </w:tc>
        <w:tc>
          <w:tcPr>
            <w:tcW w:w="1710" w:type="dxa"/>
          </w:tcPr>
          <w:p w:rsidR="004C6119" w:rsidRPr="004769EA" w:rsidRDefault="004C6119" w:rsidP="0083604E">
            <w:pPr>
              <w:ind w:right="34"/>
              <w:contextualSpacing/>
              <w:jc w:val="both"/>
              <w:rPr>
                <w:color w:val="auto"/>
                <w:sz w:val="16"/>
                <w:szCs w:val="16"/>
              </w:rPr>
            </w:pP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83604E">
            <w:pPr>
              <w:ind w:right="34"/>
              <w:jc w:val="both"/>
              <w:rPr>
                <w:color w:val="auto"/>
                <w:sz w:val="16"/>
                <w:szCs w:val="16"/>
              </w:rPr>
            </w:pPr>
          </w:p>
        </w:tc>
      </w:tr>
      <w:tr w:rsidR="004C6119" w:rsidRPr="004E0682" w:rsidTr="0083604E">
        <w:trPr>
          <w:trHeight w:val="257"/>
          <w:jc w:val="center"/>
        </w:trPr>
        <w:tc>
          <w:tcPr>
            <w:tcW w:w="845" w:type="dxa"/>
            <w:vMerge/>
            <w:vAlign w:val="center"/>
          </w:tcPr>
          <w:p w:rsidR="004C6119" w:rsidRPr="00FF44EB" w:rsidRDefault="004C6119" w:rsidP="0083604E">
            <w:pPr>
              <w:ind w:left="-149" w:right="-73"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sidRPr="00FF44EB">
              <w:rPr>
                <w:b/>
                <w:i/>
                <w:color w:val="auto"/>
                <w:sz w:val="16"/>
                <w:szCs w:val="16"/>
              </w:rPr>
              <w:t>Chiều:</w:t>
            </w:r>
          </w:p>
        </w:tc>
        <w:tc>
          <w:tcPr>
            <w:tcW w:w="6480" w:type="dxa"/>
          </w:tcPr>
          <w:p w:rsidR="004C6119" w:rsidRPr="004769EA" w:rsidRDefault="004C6119" w:rsidP="0083604E">
            <w:pPr>
              <w:tabs>
                <w:tab w:val="left" w:pos="965"/>
                <w:tab w:val="left" w:pos="4470"/>
              </w:tabs>
              <w:ind w:right="34"/>
              <w:jc w:val="both"/>
              <w:rPr>
                <w:color w:val="auto"/>
                <w:sz w:val="16"/>
                <w:szCs w:val="16"/>
              </w:rPr>
            </w:pPr>
          </w:p>
        </w:tc>
        <w:tc>
          <w:tcPr>
            <w:tcW w:w="1710" w:type="dxa"/>
          </w:tcPr>
          <w:p w:rsidR="004C6119" w:rsidRPr="004769EA" w:rsidRDefault="004C6119" w:rsidP="0083604E">
            <w:pPr>
              <w:ind w:right="34"/>
              <w:contextualSpacing/>
              <w:jc w:val="both"/>
              <w:rPr>
                <w:color w:val="auto"/>
                <w:sz w:val="16"/>
                <w:szCs w:val="16"/>
              </w:rPr>
            </w:pP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83604E">
            <w:pPr>
              <w:ind w:right="34"/>
              <w:jc w:val="both"/>
              <w:rPr>
                <w:color w:val="auto"/>
                <w:sz w:val="16"/>
                <w:szCs w:val="16"/>
              </w:rPr>
            </w:pPr>
          </w:p>
        </w:tc>
      </w:tr>
      <w:tr w:rsidR="004C6119" w:rsidRPr="004E0682" w:rsidTr="0083604E">
        <w:trPr>
          <w:trHeight w:val="312"/>
          <w:jc w:val="center"/>
        </w:trPr>
        <w:tc>
          <w:tcPr>
            <w:tcW w:w="845" w:type="dxa"/>
            <w:vMerge w:val="restart"/>
            <w:vAlign w:val="center"/>
          </w:tcPr>
          <w:p w:rsidR="004C6119" w:rsidRPr="00FF44EB" w:rsidRDefault="004C6119" w:rsidP="0083604E">
            <w:pPr>
              <w:ind w:left="-149" w:firstLine="43"/>
              <w:jc w:val="center"/>
              <w:rPr>
                <w:b/>
                <w:sz w:val="16"/>
                <w:szCs w:val="16"/>
              </w:rPr>
            </w:pPr>
            <w:r w:rsidRPr="00FF44EB">
              <w:rPr>
                <w:b/>
                <w:sz w:val="16"/>
                <w:szCs w:val="16"/>
              </w:rPr>
              <w:t>Thứ tư</w:t>
            </w:r>
          </w:p>
          <w:p w:rsidR="004C6119" w:rsidRPr="00FF44EB" w:rsidRDefault="004C6119" w:rsidP="0083604E">
            <w:pPr>
              <w:ind w:left="-149" w:firstLine="43"/>
              <w:jc w:val="center"/>
              <w:rPr>
                <w:b/>
                <w:sz w:val="16"/>
                <w:szCs w:val="16"/>
              </w:rPr>
            </w:pPr>
            <w:r w:rsidRPr="00FF44EB">
              <w:rPr>
                <w:b/>
                <w:sz w:val="16"/>
                <w:szCs w:val="16"/>
              </w:rPr>
              <w:t>(</w:t>
            </w:r>
            <w:r w:rsidR="001E6097">
              <w:rPr>
                <w:b/>
                <w:sz w:val="16"/>
                <w:szCs w:val="16"/>
              </w:rPr>
              <w:t>13</w:t>
            </w:r>
            <w:r>
              <w:rPr>
                <w:b/>
                <w:sz w:val="16"/>
                <w:szCs w:val="16"/>
              </w:rPr>
              <w:t>/9</w:t>
            </w:r>
            <w:r w:rsidRPr="00FF44EB">
              <w:rPr>
                <w:b/>
                <w:sz w:val="16"/>
                <w:szCs w:val="16"/>
              </w:rPr>
              <w:t>)</w:t>
            </w:r>
          </w:p>
          <w:p w:rsidR="004C6119" w:rsidRPr="00FF44EB" w:rsidRDefault="004C6119" w:rsidP="0083604E">
            <w:pPr>
              <w:ind w:left="-149" w:firstLine="43"/>
              <w:jc w:val="center"/>
              <w:rPr>
                <w:b/>
                <w:sz w:val="16"/>
                <w:szCs w:val="16"/>
              </w:rPr>
            </w:pPr>
          </w:p>
        </w:tc>
        <w:tc>
          <w:tcPr>
            <w:tcW w:w="720" w:type="dxa"/>
            <w:vAlign w:val="center"/>
          </w:tcPr>
          <w:p w:rsidR="004C6119" w:rsidRPr="00FF44EB" w:rsidRDefault="004C6119" w:rsidP="0083604E">
            <w:pPr>
              <w:ind w:right="-108"/>
              <w:jc w:val="center"/>
              <w:rPr>
                <w:b/>
                <w:i/>
                <w:color w:val="auto"/>
                <w:sz w:val="16"/>
                <w:szCs w:val="16"/>
              </w:rPr>
            </w:pPr>
            <w:r>
              <w:rPr>
                <w:b/>
                <w:i/>
                <w:color w:val="auto"/>
                <w:sz w:val="16"/>
                <w:szCs w:val="16"/>
              </w:rPr>
              <w:t>Sáng:</w:t>
            </w:r>
          </w:p>
        </w:tc>
        <w:tc>
          <w:tcPr>
            <w:tcW w:w="6480" w:type="dxa"/>
          </w:tcPr>
          <w:p w:rsidR="004C6119" w:rsidRPr="004769EA" w:rsidRDefault="00477914" w:rsidP="0083604E">
            <w:pPr>
              <w:tabs>
                <w:tab w:val="left" w:pos="965"/>
                <w:tab w:val="left" w:pos="4470"/>
              </w:tabs>
              <w:ind w:right="34"/>
              <w:jc w:val="both"/>
              <w:rPr>
                <w:color w:val="auto"/>
                <w:sz w:val="16"/>
                <w:szCs w:val="16"/>
              </w:rPr>
            </w:pPr>
            <w:r>
              <w:rPr>
                <w:color w:val="auto"/>
                <w:sz w:val="16"/>
                <w:szCs w:val="16"/>
              </w:rPr>
              <w:t>- A. Ngọc- UVTV, TBTG chủ trì cùng Ban KT-XH làm việc với UBND xã Tam Thanh theo chương trình giám sát.</w:t>
            </w:r>
          </w:p>
        </w:tc>
        <w:tc>
          <w:tcPr>
            <w:tcW w:w="1710" w:type="dxa"/>
          </w:tcPr>
          <w:p w:rsidR="004C6119" w:rsidRPr="004769EA" w:rsidRDefault="00477914" w:rsidP="0083604E">
            <w:pPr>
              <w:ind w:right="34"/>
              <w:contextualSpacing/>
              <w:jc w:val="both"/>
              <w:rPr>
                <w:color w:val="auto"/>
                <w:sz w:val="16"/>
                <w:szCs w:val="16"/>
              </w:rPr>
            </w:pPr>
            <w:r>
              <w:rPr>
                <w:color w:val="auto"/>
                <w:sz w:val="16"/>
                <w:szCs w:val="16"/>
              </w:rPr>
              <w:t>- UBND xã Tam Thanh</w:t>
            </w:r>
          </w:p>
        </w:tc>
        <w:tc>
          <w:tcPr>
            <w:tcW w:w="3115" w:type="dxa"/>
          </w:tcPr>
          <w:p w:rsidR="004C6119" w:rsidRPr="004769EA" w:rsidRDefault="004C6119" w:rsidP="0083604E">
            <w:pPr>
              <w:ind w:right="34"/>
              <w:jc w:val="both"/>
              <w:rPr>
                <w:color w:val="auto"/>
                <w:sz w:val="16"/>
                <w:szCs w:val="16"/>
              </w:rPr>
            </w:pPr>
          </w:p>
        </w:tc>
        <w:tc>
          <w:tcPr>
            <w:tcW w:w="1406" w:type="dxa"/>
          </w:tcPr>
          <w:p w:rsidR="004C6119" w:rsidRPr="004769EA" w:rsidRDefault="004C6119" w:rsidP="0083604E">
            <w:pPr>
              <w:ind w:right="34"/>
              <w:jc w:val="both"/>
              <w:rPr>
                <w:color w:val="auto"/>
                <w:sz w:val="16"/>
                <w:szCs w:val="16"/>
              </w:rPr>
            </w:pPr>
          </w:p>
        </w:tc>
        <w:tc>
          <w:tcPr>
            <w:tcW w:w="1276" w:type="dxa"/>
          </w:tcPr>
          <w:p w:rsidR="004C6119" w:rsidRPr="004769EA" w:rsidRDefault="004C6119" w:rsidP="0083604E">
            <w:pPr>
              <w:ind w:right="34"/>
              <w:jc w:val="both"/>
              <w:rPr>
                <w:color w:val="auto"/>
                <w:sz w:val="16"/>
                <w:szCs w:val="16"/>
              </w:rPr>
            </w:pPr>
          </w:p>
        </w:tc>
      </w:tr>
      <w:tr w:rsidR="00263AEF" w:rsidRPr="004E0682" w:rsidTr="0083604E">
        <w:trPr>
          <w:trHeight w:val="322"/>
          <w:jc w:val="center"/>
        </w:trPr>
        <w:tc>
          <w:tcPr>
            <w:tcW w:w="845" w:type="dxa"/>
            <w:vMerge/>
            <w:vAlign w:val="center"/>
          </w:tcPr>
          <w:p w:rsidR="00263AEF" w:rsidRPr="00FF44EB" w:rsidRDefault="00263AEF" w:rsidP="0083604E">
            <w:pPr>
              <w:ind w:left="-149" w:firstLine="43"/>
              <w:jc w:val="center"/>
              <w:rPr>
                <w:b/>
                <w:sz w:val="16"/>
                <w:szCs w:val="16"/>
              </w:rPr>
            </w:pPr>
          </w:p>
        </w:tc>
        <w:tc>
          <w:tcPr>
            <w:tcW w:w="720" w:type="dxa"/>
            <w:vAlign w:val="center"/>
          </w:tcPr>
          <w:p w:rsidR="00263AEF" w:rsidRDefault="00263AEF" w:rsidP="0083604E">
            <w:pPr>
              <w:ind w:right="-108"/>
              <w:jc w:val="center"/>
              <w:rPr>
                <w:b/>
                <w:i/>
                <w:color w:val="auto"/>
                <w:sz w:val="16"/>
                <w:szCs w:val="16"/>
              </w:rPr>
            </w:pPr>
            <w:r>
              <w:rPr>
                <w:b/>
                <w:i/>
                <w:color w:val="auto"/>
                <w:sz w:val="16"/>
                <w:szCs w:val="16"/>
              </w:rPr>
              <w:t>Chiều:</w:t>
            </w:r>
          </w:p>
        </w:tc>
        <w:tc>
          <w:tcPr>
            <w:tcW w:w="6480" w:type="dxa"/>
          </w:tcPr>
          <w:p w:rsidR="00263AEF" w:rsidRPr="004B56BB" w:rsidRDefault="00263AEF" w:rsidP="00263AEF">
            <w:pPr>
              <w:tabs>
                <w:tab w:val="left" w:pos="965"/>
              </w:tabs>
              <w:ind w:right="34"/>
              <w:jc w:val="both"/>
              <w:rPr>
                <w:color w:val="auto"/>
                <w:sz w:val="16"/>
                <w:szCs w:val="16"/>
              </w:rPr>
            </w:pPr>
            <w:r w:rsidRPr="00263AEF">
              <w:rPr>
                <w:b/>
                <w:color w:val="auto"/>
                <w:sz w:val="16"/>
                <w:szCs w:val="16"/>
              </w:rPr>
              <w:t>- 14h00:</w:t>
            </w:r>
            <w:r>
              <w:rPr>
                <w:color w:val="auto"/>
                <w:sz w:val="16"/>
                <w:szCs w:val="16"/>
              </w:rPr>
              <w:t xml:space="preserve"> </w:t>
            </w:r>
            <w:r>
              <w:rPr>
                <w:color w:val="auto"/>
                <w:sz w:val="16"/>
                <w:szCs w:val="16"/>
              </w:rPr>
              <w:t xml:space="preserve">Thường trực Thành ủy, </w:t>
            </w:r>
            <w:r>
              <w:rPr>
                <w:color w:val="auto"/>
                <w:sz w:val="16"/>
                <w:szCs w:val="16"/>
              </w:rPr>
              <w:t xml:space="preserve">UBND thành phố </w:t>
            </w:r>
            <w:r>
              <w:rPr>
                <w:color w:val="auto"/>
                <w:sz w:val="16"/>
                <w:szCs w:val="16"/>
              </w:rPr>
              <w:t xml:space="preserve">làm việc với </w:t>
            </w:r>
            <w:r>
              <w:rPr>
                <w:color w:val="auto"/>
                <w:sz w:val="16"/>
                <w:szCs w:val="16"/>
              </w:rPr>
              <w:t xml:space="preserve">lãnh đạo </w:t>
            </w:r>
            <w:r>
              <w:rPr>
                <w:color w:val="auto"/>
                <w:sz w:val="16"/>
                <w:szCs w:val="16"/>
              </w:rPr>
              <w:t>BQL dự án ĐTXD tỉnh.</w:t>
            </w:r>
          </w:p>
        </w:tc>
        <w:tc>
          <w:tcPr>
            <w:tcW w:w="1710" w:type="dxa"/>
          </w:tcPr>
          <w:p w:rsidR="00263AEF" w:rsidRPr="004B56BB" w:rsidRDefault="00263AEF" w:rsidP="009F4BED">
            <w:pPr>
              <w:ind w:right="34"/>
              <w:contextualSpacing/>
              <w:jc w:val="both"/>
              <w:rPr>
                <w:color w:val="auto"/>
                <w:sz w:val="16"/>
                <w:szCs w:val="16"/>
              </w:rPr>
            </w:pPr>
            <w:r>
              <w:rPr>
                <w:color w:val="auto"/>
                <w:sz w:val="16"/>
                <w:szCs w:val="16"/>
              </w:rPr>
              <w:t>- PH Thường vụ</w:t>
            </w:r>
          </w:p>
        </w:tc>
        <w:tc>
          <w:tcPr>
            <w:tcW w:w="3115" w:type="dxa"/>
          </w:tcPr>
          <w:p w:rsidR="00263AEF" w:rsidRPr="004769EA" w:rsidRDefault="00263AEF" w:rsidP="0083604E">
            <w:pPr>
              <w:ind w:right="34"/>
              <w:jc w:val="both"/>
              <w:rPr>
                <w:color w:val="auto"/>
                <w:sz w:val="16"/>
                <w:szCs w:val="16"/>
              </w:rPr>
            </w:pPr>
          </w:p>
        </w:tc>
        <w:tc>
          <w:tcPr>
            <w:tcW w:w="1406" w:type="dxa"/>
          </w:tcPr>
          <w:p w:rsidR="00263AEF" w:rsidRPr="004769EA" w:rsidRDefault="00263AEF" w:rsidP="0083604E">
            <w:pPr>
              <w:ind w:right="34"/>
              <w:jc w:val="both"/>
              <w:rPr>
                <w:color w:val="auto"/>
                <w:sz w:val="16"/>
                <w:szCs w:val="16"/>
              </w:rPr>
            </w:pPr>
          </w:p>
        </w:tc>
        <w:tc>
          <w:tcPr>
            <w:tcW w:w="1276" w:type="dxa"/>
          </w:tcPr>
          <w:p w:rsidR="00263AEF" w:rsidRPr="004769EA" w:rsidRDefault="00263AEF" w:rsidP="0083604E">
            <w:pPr>
              <w:ind w:right="34"/>
              <w:jc w:val="both"/>
              <w:rPr>
                <w:color w:val="auto"/>
                <w:sz w:val="16"/>
                <w:szCs w:val="16"/>
              </w:rPr>
            </w:pPr>
          </w:p>
        </w:tc>
      </w:tr>
      <w:tr w:rsidR="00263AEF" w:rsidRPr="004E0682" w:rsidTr="0083604E">
        <w:trPr>
          <w:trHeight w:val="431"/>
          <w:jc w:val="center"/>
        </w:trPr>
        <w:tc>
          <w:tcPr>
            <w:tcW w:w="845" w:type="dxa"/>
            <w:vMerge w:val="restart"/>
            <w:vAlign w:val="center"/>
          </w:tcPr>
          <w:p w:rsidR="00263AEF" w:rsidRPr="00FF44EB" w:rsidRDefault="00263AEF" w:rsidP="0083604E">
            <w:pPr>
              <w:ind w:left="-149" w:firstLine="43"/>
              <w:jc w:val="center"/>
              <w:rPr>
                <w:b/>
                <w:i/>
                <w:sz w:val="16"/>
                <w:szCs w:val="16"/>
              </w:rPr>
            </w:pPr>
          </w:p>
          <w:p w:rsidR="00263AEF" w:rsidRPr="00FF44EB" w:rsidRDefault="00263AEF" w:rsidP="0083604E">
            <w:pPr>
              <w:ind w:left="-149" w:firstLine="43"/>
              <w:jc w:val="center"/>
              <w:rPr>
                <w:b/>
                <w:sz w:val="16"/>
                <w:szCs w:val="16"/>
              </w:rPr>
            </w:pPr>
            <w:r w:rsidRPr="00FF44EB">
              <w:rPr>
                <w:b/>
                <w:sz w:val="16"/>
                <w:szCs w:val="16"/>
              </w:rPr>
              <w:t>Thứ năm</w:t>
            </w:r>
          </w:p>
          <w:p w:rsidR="00263AEF" w:rsidRPr="00FF44EB" w:rsidRDefault="00263AEF" w:rsidP="0083604E">
            <w:pPr>
              <w:ind w:left="-149" w:firstLine="43"/>
              <w:jc w:val="center"/>
              <w:rPr>
                <w:b/>
                <w:sz w:val="16"/>
                <w:szCs w:val="16"/>
              </w:rPr>
            </w:pPr>
            <w:r>
              <w:rPr>
                <w:b/>
                <w:sz w:val="16"/>
                <w:szCs w:val="16"/>
              </w:rPr>
              <w:t>(14/9</w:t>
            </w:r>
            <w:r w:rsidRPr="00FF44EB">
              <w:rPr>
                <w:b/>
                <w:sz w:val="16"/>
                <w:szCs w:val="16"/>
              </w:rPr>
              <w:t>)</w:t>
            </w:r>
          </w:p>
          <w:p w:rsidR="00263AEF" w:rsidRPr="00FF44EB" w:rsidRDefault="00263AEF" w:rsidP="0083604E">
            <w:pPr>
              <w:ind w:left="-149" w:firstLine="43"/>
              <w:jc w:val="center"/>
              <w:rPr>
                <w:b/>
                <w:sz w:val="16"/>
                <w:szCs w:val="16"/>
              </w:rPr>
            </w:pPr>
          </w:p>
        </w:tc>
        <w:tc>
          <w:tcPr>
            <w:tcW w:w="720" w:type="dxa"/>
            <w:vAlign w:val="center"/>
          </w:tcPr>
          <w:p w:rsidR="00263AEF" w:rsidRPr="00FF44EB" w:rsidRDefault="00263AEF" w:rsidP="0083604E">
            <w:pPr>
              <w:ind w:right="-108"/>
              <w:jc w:val="center"/>
              <w:rPr>
                <w:b/>
                <w:i/>
                <w:color w:val="auto"/>
                <w:sz w:val="16"/>
                <w:szCs w:val="16"/>
              </w:rPr>
            </w:pPr>
            <w:r>
              <w:rPr>
                <w:b/>
                <w:i/>
                <w:color w:val="auto"/>
                <w:sz w:val="16"/>
                <w:szCs w:val="16"/>
              </w:rPr>
              <w:t>Sáng:</w:t>
            </w:r>
          </w:p>
        </w:tc>
        <w:tc>
          <w:tcPr>
            <w:tcW w:w="6480" w:type="dxa"/>
          </w:tcPr>
          <w:p w:rsidR="00263AEF" w:rsidRPr="004769EA" w:rsidRDefault="00263AEF" w:rsidP="00C826F8">
            <w:pPr>
              <w:tabs>
                <w:tab w:val="left" w:pos="965"/>
                <w:tab w:val="left" w:pos="4470"/>
              </w:tabs>
              <w:ind w:right="34"/>
              <w:jc w:val="both"/>
              <w:rPr>
                <w:color w:val="auto"/>
                <w:sz w:val="16"/>
                <w:szCs w:val="16"/>
              </w:rPr>
            </w:pPr>
            <w:r>
              <w:rPr>
                <w:b/>
                <w:color w:val="auto"/>
                <w:sz w:val="16"/>
                <w:szCs w:val="16"/>
              </w:rPr>
              <w:t xml:space="preserve">- </w:t>
            </w:r>
            <w:r w:rsidRPr="001E6097">
              <w:rPr>
                <w:b/>
                <w:color w:val="auto"/>
                <w:sz w:val="16"/>
                <w:szCs w:val="16"/>
              </w:rPr>
              <w:t>7h30:</w:t>
            </w:r>
            <w:r>
              <w:rPr>
                <w:color w:val="auto"/>
                <w:sz w:val="16"/>
                <w:szCs w:val="16"/>
              </w:rPr>
              <w:t xml:space="preserve"> </w:t>
            </w:r>
            <w:r w:rsidRPr="001E6097">
              <w:rPr>
                <w:color w:val="auto"/>
                <w:sz w:val="16"/>
                <w:szCs w:val="16"/>
              </w:rPr>
              <w:t>Họp BTV Thành ủy cho ý kiến</w:t>
            </w:r>
            <w:r>
              <w:rPr>
                <w:color w:val="auto"/>
                <w:sz w:val="16"/>
                <w:szCs w:val="16"/>
              </w:rPr>
              <w:t xml:space="preserve"> Nghị quyết một số vấn đề cơ bản về phát triển vùng Đông; nghe tổ giải quyết khiếu nại Thành ủy báo cáo kết quả giải quyết khiếu nại 01 số trường hợp.</w:t>
            </w:r>
          </w:p>
        </w:tc>
        <w:tc>
          <w:tcPr>
            <w:tcW w:w="1710" w:type="dxa"/>
          </w:tcPr>
          <w:p w:rsidR="00263AEF" w:rsidRPr="004769EA" w:rsidRDefault="00263AEF" w:rsidP="0083604E">
            <w:pPr>
              <w:ind w:right="34"/>
              <w:contextualSpacing/>
              <w:jc w:val="both"/>
              <w:rPr>
                <w:color w:val="auto"/>
                <w:sz w:val="16"/>
                <w:szCs w:val="16"/>
              </w:rPr>
            </w:pPr>
            <w:r>
              <w:rPr>
                <w:color w:val="auto"/>
                <w:sz w:val="16"/>
                <w:szCs w:val="16"/>
              </w:rPr>
              <w:t>- PH Thường vụ</w:t>
            </w:r>
          </w:p>
        </w:tc>
        <w:tc>
          <w:tcPr>
            <w:tcW w:w="3115" w:type="dxa"/>
          </w:tcPr>
          <w:p w:rsidR="00263AEF" w:rsidRPr="004769EA" w:rsidRDefault="00263AEF" w:rsidP="00C826F8">
            <w:pPr>
              <w:ind w:right="34"/>
              <w:jc w:val="both"/>
              <w:rPr>
                <w:color w:val="auto"/>
                <w:sz w:val="16"/>
                <w:szCs w:val="16"/>
              </w:rPr>
            </w:pPr>
            <w:r>
              <w:rPr>
                <w:color w:val="auto"/>
                <w:sz w:val="16"/>
                <w:szCs w:val="16"/>
              </w:rPr>
              <w:t>- Mời các đồng chí UVTV dự (Lịch thay GM). Giao UBND TP  chuẩn bị nội dung và mời các thành phần liên quan</w:t>
            </w:r>
          </w:p>
        </w:tc>
        <w:tc>
          <w:tcPr>
            <w:tcW w:w="1406" w:type="dxa"/>
          </w:tcPr>
          <w:p w:rsidR="00263AEF" w:rsidRPr="004769EA" w:rsidRDefault="00263AEF" w:rsidP="0083604E">
            <w:pPr>
              <w:ind w:right="34"/>
              <w:jc w:val="both"/>
              <w:rPr>
                <w:color w:val="auto"/>
                <w:sz w:val="16"/>
                <w:szCs w:val="16"/>
              </w:rPr>
            </w:pPr>
            <w:r>
              <w:rPr>
                <w:color w:val="auto"/>
                <w:sz w:val="16"/>
                <w:szCs w:val="16"/>
              </w:rPr>
              <w:t>- A. Hội - CVP</w:t>
            </w:r>
          </w:p>
        </w:tc>
        <w:tc>
          <w:tcPr>
            <w:tcW w:w="1276" w:type="dxa"/>
          </w:tcPr>
          <w:p w:rsidR="00263AEF" w:rsidRPr="004769EA" w:rsidRDefault="00263AEF" w:rsidP="0083604E">
            <w:pPr>
              <w:ind w:right="34"/>
              <w:jc w:val="both"/>
              <w:rPr>
                <w:color w:val="auto"/>
                <w:sz w:val="16"/>
                <w:szCs w:val="16"/>
              </w:rPr>
            </w:pPr>
          </w:p>
        </w:tc>
      </w:tr>
      <w:tr w:rsidR="00263AEF" w:rsidRPr="004E0682" w:rsidTr="0083604E">
        <w:trPr>
          <w:trHeight w:val="319"/>
          <w:jc w:val="center"/>
        </w:trPr>
        <w:tc>
          <w:tcPr>
            <w:tcW w:w="845" w:type="dxa"/>
            <w:vMerge/>
            <w:vAlign w:val="center"/>
          </w:tcPr>
          <w:p w:rsidR="00263AEF" w:rsidRPr="00FF44EB" w:rsidRDefault="00263AEF" w:rsidP="0083604E">
            <w:pPr>
              <w:ind w:left="-149" w:firstLine="43"/>
              <w:jc w:val="center"/>
              <w:rPr>
                <w:b/>
                <w:i/>
                <w:sz w:val="16"/>
                <w:szCs w:val="16"/>
              </w:rPr>
            </w:pPr>
          </w:p>
        </w:tc>
        <w:tc>
          <w:tcPr>
            <w:tcW w:w="720" w:type="dxa"/>
            <w:vAlign w:val="center"/>
          </w:tcPr>
          <w:p w:rsidR="00263AEF" w:rsidRDefault="00263AEF" w:rsidP="0083604E">
            <w:pPr>
              <w:ind w:right="-108"/>
              <w:jc w:val="center"/>
              <w:rPr>
                <w:b/>
                <w:i/>
                <w:color w:val="auto"/>
                <w:sz w:val="16"/>
                <w:szCs w:val="16"/>
              </w:rPr>
            </w:pPr>
            <w:r>
              <w:rPr>
                <w:b/>
                <w:i/>
                <w:color w:val="auto"/>
                <w:sz w:val="16"/>
                <w:szCs w:val="16"/>
              </w:rPr>
              <w:t>Chiều:</w:t>
            </w:r>
          </w:p>
        </w:tc>
        <w:tc>
          <w:tcPr>
            <w:tcW w:w="6480" w:type="dxa"/>
          </w:tcPr>
          <w:p w:rsidR="00263AEF" w:rsidRPr="004769EA" w:rsidRDefault="00263AEF" w:rsidP="00C22DDC">
            <w:pPr>
              <w:tabs>
                <w:tab w:val="left" w:pos="965"/>
                <w:tab w:val="left" w:pos="4470"/>
              </w:tabs>
              <w:ind w:right="34"/>
              <w:jc w:val="both"/>
              <w:rPr>
                <w:color w:val="auto"/>
                <w:sz w:val="16"/>
                <w:szCs w:val="16"/>
              </w:rPr>
            </w:pPr>
          </w:p>
        </w:tc>
        <w:tc>
          <w:tcPr>
            <w:tcW w:w="1710" w:type="dxa"/>
          </w:tcPr>
          <w:p w:rsidR="00263AEF" w:rsidRPr="004769EA" w:rsidRDefault="00263AEF" w:rsidP="0083604E">
            <w:pPr>
              <w:ind w:right="34"/>
              <w:contextualSpacing/>
              <w:jc w:val="both"/>
              <w:rPr>
                <w:color w:val="auto"/>
                <w:sz w:val="16"/>
                <w:szCs w:val="16"/>
              </w:rPr>
            </w:pPr>
          </w:p>
        </w:tc>
        <w:tc>
          <w:tcPr>
            <w:tcW w:w="3115" w:type="dxa"/>
          </w:tcPr>
          <w:p w:rsidR="00263AEF" w:rsidRPr="004769EA" w:rsidRDefault="00263AEF" w:rsidP="0083604E">
            <w:pPr>
              <w:ind w:right="34"/>
              <w:jc w:val="both"/>
              <w:rPr>
                <w:color w:val="auto"/>
                <w:sz w:val="16"/>
                <w:szCs w:val="16"/>
              </w:rPr>
            </w:pPr>
          </w:p>
        </w:tc>
        <w:tc>
          <w:tcPr>
            <w:tcW w:w="1406" w:type="dxa"/>
          </w:tcPr>
          <w:p w:rsidR="00263AEF" w:rsidRPr="004769EA" w:rsidRDefault="00263AEF" w:rsidP="0083604E">
            <w:pPr>
              <w:ind w:right="34"/>
              <w:jc w:val="both"/>
              <w:rPr>
                <w:color w:val="auto"/>
                <w:sz w:val="16"/>
                <w:szCs w:val="16"/>
              </w:rPr>
            </w:pPr>
          </w:p>
        </w:tc>
        <w:tc>
          <w:tcPr>
            <w:tcW w:w="1276" w:type="dxa"/>
          </w:tcPr>
          <w:p w:rsidR="00263AEF" w:rsidRPr="004769EA" w:rsidRDefault="00263AEF" w:rsidP="0083604E">
            <w:pPr>
              <w:ind w:right="34"/>
              <w:jc w:val="both"/>
              <w:rPr>
                <w:color w:val="auto"/>
                <w:sz w:val="16"/>
                <w:szCs w:val="16"/>
              </w:rPr>
            </w:pPr>
          </w:p>
        </w:tc>
      </w:tr>
      <w:tr w:rsidR="00263AEF" w:rsidRPr="004E0682" w:rsidTr="0083604E">
        <w:trPr>
          <w:trHeight w:val="393"/>
          <w:jc w:val="center"/>
        </w:trPr>
        <w:tc>
          <w:tcPr>
            <w:tcW w:w="845" w:type="dxa"/>
            <w:vMerge w:val="restart"/>
            <w:vAlign w:val="center"/>
          </w:tcPr>
          <w:p w:rsidR="00263AEF" w:rsidRPr="00FF44EB" w:rsidRDefault="00263AEF" w:rsidP="0083604E">
            <w:pPr>
              <w:ind w:left="-149" w:firstLine="43"/>
              <w:jc w:val="center"/>
              <w:rPr>
                <w:b/>
                <w:sz w:val="16"/>
                <w:szCs w:val="16"/>
              </w:rPr>
            </w:pPr>
            <w:r w:rsidRPr="00FF44EB">
              <w:rPr>
                <w:b/>
                <w:sz w:val="16"/>
                <w:szCs w:val="16"/>
              </w:rPr>
              <w:t>Thứ sáu</w:t>
            </w:r>
          </w:p>
          <w:p w:rsidR="00263AEF" w:rsidRPr="00FF44EB" w:rsidRDefault="00263AEF" w:rsidP="0083604E">
            <w:pPr>
              <w:ind w:left="-149" w:firstLine="43"/>
              <w:jc w:val="center"/>
              <w:rPr>
                <w:b/>
                <w:sz w:val="16"/>
                <w:szCs w:val="16"/>
              </w:rPr>
            </w:pPr>
            <w:r w:rsidRPr="00FF44EB">
              <w:rPr>
                <w:b/>
                <w:sz w:val="16"/>
                <w:szCs w:val="16"/>
              </w:rPr>
              <w:t>(</w:t>
            </w:r>
            <w:r>
              <w:rPr>
                <w:b/>
                <w:sz w:val="16"/>
                <w:szCs w:val="16"/>
              </w:rPr>
              <w:t>15/9</w:t>
            </w:r>
            <w:r w:rsidRPr="00FF44EB">
              <w:rPr>
                <w:b/>
                <w:sz w:val="16"/>
                <w:szCs w:val="16"/>
              </w:rPr>
              <w:t>)</w:t>
            </w:r>
          </w:p>
          <w:p w:rsidR="00263AEF" w:rsidRPr="00FF44EB" w:rsidRDefault="00263AEF" w:rsidP="0083604E">
            <w:pPr>
              <w:ind w:left="-149" w:firstLine="43"/>
              <w:jc w:val="center"/>
              <w:rPr>
                <w:b/>
                <w:i/>
                <w:sz w:val="16"/>
                <w:szCs w:val="16"/>
              </w:rPr>
            </w:pPr>
          </w:p>
        </w:tc>
        <w:tc>
          <w:tcPr>
            <w:tcW w:w="720" w:type="dxa"/>
            <w:vAlign w:val="center"/>
          </w:tcPr>
          <w:p w:rsidR="00263AEF" w:rsidRPr="00FF44EB" w:rsidRDefault="00263AEF" w:rsidP="0083604E">
            <w:pPr>
              <w:ind w:right="-108"/>
              <w:jc w:val="center"/>
              <w:rPr>
                <w:b/>
                <w:i/>
                <w:color w:val="auto"/>
                <w:sz w:val="16"/>
                <w:szCs w:val="16"/>
              </w:rPr>
            </w:pPr>
            <w:r w:rsidRPr="00FF44EB">
              <w:rPr>
                <w:b/>
                <w:i/>
                <w:color w:val="auto"/>
                <w:sz w:val="16"/>
                <w:szCs w:val="16"/>
              </w:rPr>
              <w:t>Sáng:</w:t>
            </w:r>
          </w:p>
        </w:tc>
        <w:tc>
          <w:tcPr>
            <w:tcW w:w="6480" w:type="dxa"/>
          </w:tcPr>
          <w:p w:rsidR="00263AEF" w:rsidRPr="004769EA" w:rsidRDefault="00263AEF" w:rsidP="009F4BED">
            <w:pPr>
              <w:tabs>
                <w:tab w:val="left" w:pos="965"/>
                <w:tab w:val="left" w:pos="4470"/>
              </w:tabs>
              <w:ind w:right="34"/>
              <w:jc w:val="both"/>
              <w:rPr>
                <w:color w:val="auto"/>
                <w:sz w:val="16"/>
                <w:szCs w:val="16"/>
              </w:rPr>
            </w:pPr>
            <w:r>
              <w:rPr>
                <w:b/>
                <w:color w:val="auto"/>
                <w:sz w:val="16"/>
                <w:szCs w:val="16"/>
              </w:rPr>
              <w:t>- 7h3</w:t>
            </w:r>
            <w:r w:rsidRPr="00C22DDC">
              <w:rPr>
                <w:b/>
                <w:color w:val="auto"/>
                <w:sz w:val="16"/>
                <w:szCs w:val="16"/>
              </w:rPr>
              <w:t>0:</w:t>
            </w:r>
            <w:r>
              <w:rPr>
                <w:color w:val="auto"/>
                <w:sz w:val="16"/>
                <w:szCs w:val="16"/>
              </w:rPr>
              <w:t xml:space="preserve"> </w:t>
            </w:r>
            <w:r>
              <w:rPr>
                <w:color w:val="auto"/>
                <w:sz w:val="16"/>
                <w:szCs w:val="16"/>
              </w:rPr>
              <w:t xml:space="preserve">A. Hưng – PBT chủ trì </w:t>
            </w:r>
            <w:bookmarkStart w:id="0" w:name="_GoBack"/>
            <w:bookmarkEnd w:id="0"/>
            <w:r>
              <w:rPr>
                <w:color w:val="auto"/>
                <w:sz w:val="16"/>
                <w:szCs w:val="16"/>
              </w:rPr>
              <w:t>Hội nghị s</w:t>
            </w:r>
            <w:r w:rsidRPr="00C22DDC">
              <w:rPr>
                <w:color w:val="auto"/>
                <w:sz w:val="16"/>
                <w:szCs w:val="16"/>
              </w:rPr>
              <w:t>ơ kết 01 năm thực hiện Chỉ thị số 10 của Ban Thường vụ Thành ủy về trật tự đô thị và xây dựng tuyến phố VMĐT.</w:t>
            </w:r>
          </w:p>
        </w:tc>
        <w:tc>
          <w:tcPr>
            <w:tcW w:w="1710" w:type="dxa"/>
          </w:tcPr>
          <w:p w:rsidR="00263AEF" w:rsidRPr="004769EA" w:rsidRDefault="00263AEF" w:rsidP="009F4BED">
            <w:pPr>
              <w:ind w:right="34"/>
              <w:contextualSpacing/>
              <w:jc w:val="both"/>
              <w:rPr>
                <w:color w:val="auto"/>
                <w:sz w:val="16"/>
                <w:szCs w:val="16"/>
              </w:rPr>
            </w:pPr>
          </w:p>
        </w:tc>
        <w:tc>
          <w:tcPr>
            <w:tcW w:w="3115" w:type="dxa"/>
          </w:tcPr>
          <w:p w:rsidR="00263AEF" w:rsidRPr="004769EA" w:rsidRDefault="00263AEF" w:rsidP="009F4BED">
            <w:pPr>
              <w:ind w:right="34"/>
              <w:jc w:val="both"/>
              <w:rPr>
                <w:color w:val="auto"/>
                <w:sz w:val="16"/>
                <w:szCs w:val="16"/>
              </w:rPr>
            </w:pPr>
          </w:p>
        </w:tc>
        <w:tc>
          <w:tcPr>
            <w:tcW w:w="1406" w:type="dxa"/>
          </w:tcPr>
          <w:p w:rsidR="00263AEF" w:rsidRPr="004769EA" w:rsidRDefault="00263AEF" w:rsidP="009F4BED">
            <w:pPr>
              <w:ind w:right="34"/>
              <w:jc w:val="both"/>
              <w:rPr>
                <w:color w:val="auto"/>
                <w:sz w:val="16"/>
                <w:szCs w:val="16"/>
              </w:rPr>
            </w:pPr>
          </w:p>
        </w:tc>
        <w:tc>
          <w:tcPr>
            <w:tcW w:w="1276" w:type="dxa"/>
          </w:tcPr>
          <w:p w:rsidR="00263AEF" w:rsidRPr="004769EA" w:rsidRDefault="00263AEF" w:rsidP="009F4BED">
            <w:pPr>
              <w:ind w:right="34"/>
              <w:jc w:val="both"/>
              <w:rPr>
                <w:color w:val="auto"/>
                <w:sz w:val="16"/>
                <w:szCs w:val="16"/>
              </w:rPr>
            </w:pPr>
          </w:p>
        </w:tc>
      </w:tr>
      <w:tr w:rsidR="00263AEF" w:rsidRPr="004E0682" w:rsidTr="0083604E">
        <w:trPr>
          <w:trHeight w:val="351"/>
          <w:jc w:val="center"/>
        </w:trPr>
        <w:tc>
          <w:tcPr>
            <w:tcW w:w="845" w:type="dxa"/>
            <w:vMerge/>
            <w:vAlign w:val="center"/>
          </w:tcPr>
          <w:p w:rsidR="00263AEF" w:rsidRPr="00FF44EB" w:rsidRDefault="00263AEF" w:rsidP="0083604E">
            <w:pPr>
              <w:ind w:left="-149" w:firstLine="43"/>
              <w:jc w:val="center"/>
              <w:rPr>
                <w:b/>
                <w:i/>
                <w:sz w:val="16"/>
                <w:szCs w:val="16"/>
              </w:rPr>
            </w:pPr>
          </w:p>
        </w:tc>
        <w:tc>
          <w:tcPr>
            <w:tcW w:w="720" w:type="dxa"/>
            <w:vAlign w:val="center"/>
          </w:tcPr>
          <w:p w:rsidR="00263AEF" w:rsidRPr="00FF44EB" w:rsidRDefault="00263AEF" w:rsidP="0083604E">
            <w:pPr>
              <w:ind w:right="-108"/>
              <w:jc w:val="center"/>
              <w:rPr>
                <w:b/>
                <w:i/>
                <w:color w:val="auto"/>
                <w:sz w:val="16"/>
                <w:szCs w:val="16"/>
              </w:rPr>
            </w:pPr>
            <w:r w:rsidRPr="00FF44EB">
              <w:rPr>
                <w:b/>
                <w:i/>
                <w:color w:val="auto"/>
                <w:sz w:val="16"/>
                <w:szCs w:val="16"/>
              </w:rPr>
              <w:t>Chiều</w:t>
            </w:r>
            <w:r>
              <w:rPr>
                <w:b/>
                <w:i/>
                <w:color w:val="auto"/>
                <w:sz w:val="16"/>
                <w:szCs w:val="16"/>
              </w:rPr>
              <w:t>:</w:t>
            </w:r>
          </w:p>
        </w:tc>
        <w:tc>
          <w:tcPr>
            <w:tcW w:w="6480" w:type="dxa"/>
          </w:tcPr>
          <w:p w:rsidR="00263AEF" w:rsidRPr="004769EA" w:rsidRDefault="00263AEF" w:rsidP="0083604E">
            <w:pPr>
              <w:tabs>
                <w:tab w:val="left" w:pos="965"/>
                <w:tab w:val="left" w:pos="4470"/>
              </w:tabs>
              <w:ind w:right="34"/>
              <w:jc w:val="both"/>
              <w:rPr>
                <w:color w:val="auto"/>
                <w:sz w:val="16"/>
                <w:szCs w:val="16"/>
              </w:rPr>
            </w:pPr>
          </w:p>
        </w:tc>
        <w:tc>
          <w:tcPr>
            <w:tcW w:w="1710" w:type="dxa"/>
          </w:tcPr>
          <w:p w:rsidR="00263AEF" w:rsidRPr="004769EA" w:rsidRDefault="00263AEF" w:rsidP="0083604E">
            <w:pPr>
              <w:ind w:right="34"/>
              <w:contextualSpacing/>
              <w:jc w:val="both"/>
              <w:rPr>
                <w:color w:val="auto"/>
                <w:sz w:val="16"/>
                <w:szCs w:val="16"/>
              </w:rPr>
            </w:pPr>
          </w:p>
        </w:tc>
        <w:tc>
          <w:tcPr>
            <w:tcW w:w="3115" w:type="dxa"/>
          </w:tcPr>
          <w:p w:rsidR="00263AEF" w:rsidRPr="004769EA" w:rsidRDefault="00263AEF" w:rsidP="0083604E">
            <w:pPr>
              <w:ind w:right="34"/>
              <w:jc w:val="both"/>
              <w:rPr>
                <w:color w:val="auto"/>
                <w:sz w:val="16"/>
                <w:szCs w:val="16"/>
              </w:rPr>
            </w:pPr>
          </w:p>
        </w:tc>
        <w:tc>
          <w:tcPr>
            <w:tcW w:w="1406" w:type="dxa"/>
          </w:tcPr>
          <w:p w:rsidR="00263AEF" w:rsidRPr="004769EA" w:rsidRDefault="00263AEF" w:rsidP="0083604E">
            <w:pPr>
              <w:ind w:right="34"/>
              <w:jc w:val="both"/>
              <w:rPr>
                <w:color w:val="auto"/>
                <w:sz w:val="16"/>
                <w:szCs w:val="16"/>
              </w:rPr>
            </w:pPr>
          </w:p>
        </w:tc>
        <w:tc>
          <w:tcPr>
            <w:tcW w:w="1276" w:type="dxa"/>
          </w:tcPr>
          <w:p w:rsidR="00263AEF" w:rsidRPr="004769EA" w:rsidRDefault="00263AEF" w:rsidP="0083604E">
            <w:pPr>
              <w:ind w:right="34"/>
              <w:jc w:val="both"/>
              <w:rPr>
                <w:color w:val="auto"/>
                <w:sz w:val="16"/>
                <w:szCs w:val="16"/>
              </w:rPr>
            </w:pPr>
          </w:p>
        </w:tc>
      </w:tr>
    </w:tbl>
    <w:p w:rsidR="004C6119" w:rsidRPr="008E50E2" w:rsidRDefault="004C6119" w:rsidP="004C6119">
      <w:pPr>
        <w:ind w:right="-1008"/>
        <w:rPr>
          <w:sz w:val="4"/>
          <w:szCs w:val="24"/>
        </w:rPr>
      </w:pPr>
    </w:p>
    <w:p w:rsidR="004C6119" w:rsidRPr="003C0A34" w:rsidRDefault="004C6119" w:rsidP="004C6119">
      <w:pPr>
        <w:ind w:right="-1008"/>
        <w:rPr>
          <w:color w:val="auto"/>
          <w:sz w:val="20"/>
        </w:rPr>
      </w:pPr>
      <w:r>
        <w:rPr>
          <w:color w:val="auto"/>
          <w:sz w:val="24"/>
          <w:szCs w:val="24"/>
        </w:rPr>
        <w:tab/>
      </w:r>
      <w:r>
        <w:rPr>
          <w:color w:val="auto"/>
          <w:sz w:val="24"/>
          <w:szCs w:val="24"/>
        </w:rPr>
        <w:tab/>
      </w:r>
      <w:r w:rsidRPr="003C0A34">
        <w:rPr>
          <w:color w:val="auto"/>
          <w:sz w:val="20"/>
        </w:rPr>
        <w:t>Dự kiến Lịch công tác tuần đến:</w:t>
      </w:r>
    </w:p>
    <w:p w:rsidR="004C6119" w:rsidRDefault="004C6119" w:rsidP="004C6119">
      <w:pPr>
        <w:ind w:right="-1008"/>
        <w:rPr>
          <w:color w:val="auto"/>
          <w:sz w:val="20"/>
        </w:rPr>
      </w:pPr>
      <w:r w:rsidRPr="003C0A34">
        <w:rPr>
          <w:color w:val="auto"/>
          <w:sz w:val="20"/>
        </w:rPr>
        <w:tab/>
      </w:r>
      <w:r w:rsidRPr="003C0A34">
        <w:rPr>
          <w:color w:val="auto"/>
          <w:sz w:val="20"/>
        </w:rPr>
        <w:tab/>
        <w:t xml:space="preserve">- </w:t>
      </w:r>
      <w:r w:rsidR="00C22DDC">
        <w:rPr>
          <w:color w:val="auto"/>
          <w:sz w:val="20"/>
        </w:rPr>
        <w:t>7h30 ngày 22/9: Đại hội thi đua quyết thắng LLVTTP lần thứ 6, giai đoạn 2012-2017.</w:t>
      </w:r>
    </w:p>
    <w:p w:rsidR="00C22DDC" w:rsidRDefault="00C22DDC" w:rsidP="00C22DDC">
      <w:pPr>
        <w:ind w:right="-1008"/>
        <w:rPr>
          <w:color w:val="auto"/>
          <w:sz w:val="20"/>
        </w:rPr>
      </w:pPr>
      <w:r>
        <w:rPr>
          <w:color w:val="auto"/>
          <w:sz w:val="20"/>
        </w:rPr>
        <w:tab/>
      </w:r>
      <w:r>
        <w:rPr>
          <w:color w:val="auto"/>
          <w:sz w:val="20"/>
        </w:rPr>
        <w:tab/>
        <w:t>- Cho ý kiến</w:t>
      </w:r>
      <w:r w:rsidRPr="00C22DDC">
        <w:rPr>
          <w:color w:val="auto"/>
          <w:sz w:val="20"/>
        </w:rPr>
        <w:t xml:space="preserve"> tình hình thực hiện các mặt công </w:t>
      </w:r>
      <w:r>
        <w:rPr>
          <w:color w:val="auto"/>
          <w:sz w:val="20"/>
        </w:rPr>
        <w:t xml:space="preserve">tác 9 tháng đầu năm, </w:t>
      </w:r>
      <w:r w:rsidRPr="00C22DDC">
        <w:rPr>
          <w:color w:val="auto"/>
          <w:sz w:val="20"/>
        </w:rPr>
        <w:t>nhiệm vụ trọng tâm quý ‎ IV/2017</w:t>
      </w:r>
      <w:r>
        <w:rPr>
          <w:color w:val="auto"/>
          <w:sz w:val="20"/>
        </w:rPr>
        <w:t>; b</w:t>
      </w:r>
      <w:r w:rsidRPr="00C22DDC">
        <w:rPr>
          <w:color w:val="auto"/>
          <w:sz w:val="20"/>
        </w:rPr>
        <w:t>áo cáo tổng kết 10 năm thực hiện Chỉ thị số 10-CT/TW</w:t>
      </w:r>
    </w:p>
    <w:p w:rsidR="00C22DDC" w:rsidRPr="00C22DDC" w:rsidRDefault="00C22DDC" w:rsidP="00C22DDC">
      <w:pPr>
        <w:ind w:left="720" w:right="-1008" w:firstLine="720"/>
        <w:rPr>
          <w:b/>
          <w:color w:val="auto"/>
          <w:sz w:val="20"/>
        </w:rPr>
      </w:pPr>
      <w:r>
        <w:rPr>
          <w:color w:val="auto"/>
          <w:sz w:val="20"/>
        </w:rPr>
        <w:t xml:space="preserve"> </w:t>
      </w:r>
      <w:r w:rsidRPr="00C22DDC">
        <w:rPr>
          <w:color w:val="auto"/>
          <w:sz w:val="20"/>
        </w:rPr>
        <w:t>của Ban Bí thư</w:t>
      </w:r>
      <w:r>
        <w:rPr>
          <w:color w:val="auto"/>
          <w:sz w:val="20"/>
        </w:rPr>
        <w:t xml:space="preserve">; </w:t>
      </w:r>
      <w:r w:rsidRPr="00C22DDC">
        <w:rPr>
          <w:color w:val="auto"/>
          <w:sz w:val="20"/>
        </w:rPr>
        <w:t>Báo cáo sơ kết tình hình triển khai thực hiện Kết luận số 41-KL/TW của Ban Bí thư (khóa X) gắn với Nghị quyết 04-NQ/TU của Thành ủy</w:t>
      </w:r>
      <w:r>
        <w:rPr>
          <w:color w:val="auto"/>
          <w:sz w:val="20"/>
        </w:rPr>
        <w:t>.</w:t>
      </w:r>
    </w:p>
    <w:p w:rsidR="004C6119" w:rsidRPr="003C0A34" w:rsidRDefault="004C6119" w:rsidP="004C6119">
      <w:pPr>
        <w:ind w:right="-1008"/>
        <w:rPr>
          <w:color w:val="auto"/>
          <w:sz w:val="20"/>
        </w:rPr>
      </w:pPr>
      <w:r w:rsidRPr="003C0A34">
        <w:rPr>
          <w:color w:val="auto"/>
          <w:sz w:val="20"/>
        </w:rPr>
        <w:tab/>
      </w:r>
      <w:r w:rsidRPr="003C0A34">
        <w:rPr>
          <w:color w:val="auto"/>
          <w:sz w:val="20"/>
        </w:rPr>
        <w:tab/>
      </w:r>
    </w:p>
    <w:p w:rsidR="004C6119" w:rsidRPr="00B76552" w:rsidRDefault="004C6119" w:rsidP="004C6119">
      <w:pPr>
        <w:ind w:left="1440" w:right="-1008"/>
        <w:rPr>
          <w:color w:val="auto"/>
          <w:sz w:val="8"/>
          <w:szCs w:val="24"/>
        </w:rPr>
      </w:pPr>
      <w:r>
        <w:rPr>
          <w:color w:val="auto"/>
          <w:sz w:val="24"/>
          <w:szCs w:val="24"/>
        </w:rPr>
        <w:tab/>
      </w:r>
      <w:r>
        <w:rPr>
          <w:color w:val="auto"/>
          <w:sz w:val="24"/>
          <w:szCs w:val="24"/>
        </w:rPr>
        <w:tab/>
        <w:t xml:space="preserve">                                                                                         </w:t>
      </w:r>
    </w:p>
    <w:p w:rsidR="004C6119" w:rsidRPr="002D119E" w:rsidRDefault="004C6119" w:rsidP="004C6119">
      <w:pPr>
        <w:ind w:right="-1008"/>
        <w:rPr>
          <w:sz w:val="6"/>
          <w:szCs w:val="22"/>
        </w:rPr>
      </w:pPr>
      <w:r>
        <w:rPr>
          <w:sz w:val="24"/>
          <w:szCs w:val="24"/>
        </w:rPr>
        <w:tab/>
      </w:r>
    </w:p>
    <w:p w:rsidR="004C6119" w:rsidRDefault="004C6119" w:rsidP="004C6119">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4C6119" w:rsidRPr="00F821B9" w:rsidRDefault="004C6119" w:rsidP="004C6119">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     </w:t>
      </w:r>
      <w:r w:rsidRPr="00F821B9">
        <w:t>CHÁNH VĂN PHÒNG</w:t>
      </w:r>
    </w:p>
    <w:p w:rsidR="004C6119" w:rsidRDefault="004C6119" w:rsidP="004C6119">
      <w:pPr>
        <w:ind w:right="-1008"/>
        <w:rPr>
          <w:b/>
        </w:rPr>
      </w:pPr>
      <w:r w:rsidRPr="009175E7">
        <w:rPr>
          <w:sz w:val="24"/>
          <w:szCs w:val="24"/>
        </w:rPr>
        <w:t xml:space="preserve">- Lưu Văn phòng Thành ủy.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C6119" w:rsidRDefault="004C6119" w:rsidP="004C6119">
      <w:pPr>
        <w:ind w:right="-1009"/>
        <w:rPr>
          <w:i/>
        </w:rPr>
      </w:pPr>
    </w:p>
    <w:p w:rsidR="004C6119" w:rsidRPr="000A49E0" w:rsidRDefault="004C6119" w:rsidP="004C6119">
      <w:pPr>
        <w:ind w:right="-1009"/>
        <w:rPr>
          <w:i/>
          <w:sz w:val="30"/>
        </w:rPr>
      </w:pPr>
    </w:p>
    <w:p w:rsidR="004C6119" w:rsidRDefault="004C6119" w:rsidP="004C6119">
      <w:pPr>
        <w:ind w:left="10800" w:right="-1009"/>
      </w:pPr>
      <w:r>
        <w:rPr>
          <w:b/>
        </w:rPr>
        <w:t xml:space="preserve">          Phan Bá Hội</w:t>
      </w:r>
    </w:p>
    <w:p w:rsidR="004C6119" w:rsidRDefault="004C6119" w:rsidP="004C6119"/>
    <w:p w:rsidR="004C6119" w:rsidRDefault="004C6119" w:rsidP="004C6119"/>
    <w:p w:rsidR="004C6119" w:rsidRDefault="004C6119" w:rsidP="004C6119"/>
    <w:p w:rsidR="000B243F" w:rsidRDefault="000B243F"/>
    <w:sectPr w:rsidR="000B243F" w:rsidSect="0083604E">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E8" w:rsidRDefault="00347DE8">
      <w:r>
        <w:separator/>
      </w:r>
    </w:p>
  </w:endnote>
  <w:endnote w:type="continuationSeparator" w:id="0">
    <w:p w:rsidR="00347DE8" w:rsidRDefault="0034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E" w:rsidRDefault="00836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04E" w:rsidRDefault="0083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E" w:rsidRDefault="00836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3AEF">
      <w:rPr>
        <w:rStyle w:val="PageNumber"/>
        <w:noProof/>
      </w:rPr>
      <w:t>2</w:t>
    </w:r>
    <w:r>
      <w:rPr>
        <w:rStyle w:val="PageNumber"/>
      </w:rPr>
      <w:fldChar w:fldCharType="end"/>
    </w:r>
  </w:p>
  <w:p w:rsidR="0083604E" w:rsidRDefault="0083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E8" w:rsidRDefault="00347DE8">
      <w:r>
        <w:separator/>
      </w:r>
    </w:p>
  </w:footnote>
  <w:footnote w:type="continuationSeparator" w:id="0">
    <w:p w:rsidR="00347DE8" w:rsidRDefault="00347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19"/>
    <w:rsid w:val="0002462D"/>
    <w:rsid w:val="000B243F"/>
    <w:rsid w:val="001E6097"/>
    <w:rsid w:val="00263AEF"/>
    <w:rsid w:val="002D1516"/>
    <w:rsid w:val="003043B3"/>
    <w:rsid w:val="00347DE8"/>
    <w:rsid w:val="00477914"/>
    <w:rsid w:val="00486CDC"/>
    <w:rsid w:val="004C6119"/>
    <w:rsid w:val="0083604E"/>
    <w:rsid w:val="00A1177B"/>
    <w:rsid w:val="00A247DD"/>
    <w:rsid w:val="00C22DDC"/>
    <w:rsid w:val="00C826F8"/>
    <w:rsid w:val="00C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19"/>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4C61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119"/>
    <w:rPr>
      <w:rFonts w:ascii="Times New Roman" w:eastAsia="Times New Roman" w:hAnsi="Times New Roman" w:cs="Times New Roman"/>
      <w:b/>
      <w:bCs/>
      <w:iCs/>
      <w:color w:val="000000"/>
      <w:sz w:val="28"/>
      <w:szCs w:val="20"/>
    </w:rPr>
  </w:style>
  <w:style w:type="paragraph" w:styleId="Footer">
    <w:name w:val="footer"/>
    <w:basedOn w:val="Normal"/>
    <w:link w:val="FooterChar"/>
    <w:rsid w:val="004C6119"/>
    <w:pPr>
      <w:tabs>
        <w:tab w:val="center" w:pos="4153"/>
        <w:tab w:val="right" w:pos="8306"/>
      </w:tabs>
    </w:pPr>
  </w:style>
  <w:style w:type="character" w:customStyle="1" w:styleId="FooterChar">
    <w:name w:val="Footer Char"/>
    <w:basedOn w:val="DefaultParagraphFont"/>
    <w:link w:val="Footer"/>
    <w:rsid w:val="004C6119"/>
    <w:rPr>
      <w:rFonts w:ascii="Times New Roman" w:eastAsia="Times New Roman" w:hAnsi="Times New Roman" w:cs="Times New Roman"/>
      <w:bCs/>
      <w:iCs/>
      <w:color w:val="000000"/>
      <w:sz w:val="28"/>
      <w:szCs w:val="20"/>
    </w:rPr>
  </w:style>
  <w:style w:type="character" w:styleId="PageNumber">
    <w:name w:val="page number"/>
    <w:basedOn w:val="DefaultParagraphFont"/>
    <w:rsid w:val="004C6119"/>
  </w:style>
  <w:style w:type="paragraph" w:styleId="BalloonText">
    <w:name w:val="Balloon Text"/>
    <w:basedOn w:val="Normal"/>
    <w:link w:val="BalloonTextChar"/>
    <w:uiPriority w:val="99"/>
    <w:semiHidden/>
    <w:unhideWhenUsed/>
    <w:rsid w:val="0002462D"/>
    <w:rPr>
      <w:rFonts w:ascii="Tahoma" w:hAnsi="Tahoma" w:cs="Tahoma"/>
      <w:sz w:val="16"/>
      <w:szCs w:val="16"/>
    </w:rPr>
  </w:style>
  <w:style w:type="character" w:customStyle="1" w:styleId="BalloonTextChar">
    <w:name w:val="Balloon Text Char"/>
    <w:basedOn w:val="DefaultParagraphFont"/>
    <w:link w:val="BalloonText"/>
    <w:uiPriority w:val="99"/>
    <w:semiHidden/>
    <w:rsid w:val="0002462D"/>
    <w:rPr>
      <w:rFonts w:ascii="Tahoma" w:eastAsia="Times New Roman" w:hAnsi="Tahoma" w:cs="Tahoma"/>
      <w:bCs/>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19"/>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4C61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119"/>
    <w:rPr>
      <w:rFonts w:ascii="Times New Roman" w:eastAsia="Times New Roman" w:hAnsi="Times New Roman" w:cs="Times New Roman"/>
      <w:b/>
      <w:bCs/>
      <w:iCs/>
      <w:color w:val="000000"/>
      <w:sz w:val="28"/>
      <w:szCs w:val="20"/>
    </w:rPr>
  </w:style>
  <w:style w:type="paragraph" w:styleId="Footer">
    <w:name w:val="footer"/>
    <w:basedOn w:val="Normal"/>
    <w:link w:val="FooterChar"/>
    <w:rsid w:val="004C6119"/>
    <w:pPr>
      <w:tabs>
        <w:tab w:val="center" w:pos="4153"/>
        <w:tab w:val="right" w:pos="8306"/>
      </w:tabs>
    </w:pPr>
  </w:style>
  <w:style w:type="character" w:customStyle="1" w:styleId="FooterChar">
    <w:name w:val="Footer Char"/>
    <w:basedOn w:val="DefaultParagraphFont"/>
    <w:link w:val="Footer"/>
    <w:rsid w:val="004C6119"/>
    <w:rPr>
      <w:rFonts w:ascii="Times New Roman" w:eastAsia="Times New Roman" w:hAnsi="Times New Roman" w:cs="Times New Roman"/>
      <w:bCs/>
      <w:iCs/>
      <w:color w:val="000000"/>
      <w:sz w:val="28"/>
      <w:szCs w:val="20"/>
    </w:rPr>
  </w:style>
  <w:style w:type="character" w:styleId="PageNumber">
    <w:name w:val="page number"/>
    <w:basedOn w:val="DefaultParagraphFont"/>
    <w:rsid w:val="004C6119"/>
  </w:style>
  <w:style w:type="paragraph" w:styleId="BalloonText">
    <w:name w:val="Balloon Text"/>
    <w:basedOn w:val="Normal"/>
    <w:link w:val="BalloonTextChar"/>
    <w:uiPriority w:val="99"/>
    <w:semiHidden/>
    <w:unhideWhenUsed/>
    <w:rsid w:val="0002462D"/>
    <w:rPr>
      <w:rFonts w:ascii="Tahoma" w:hAnsi="Tahoma" w:cs="Tahoma"/>
      <w:sz w:val="16"/>
      <w:szCs w:val="16"/>
    </w:rPr>
  </w:style>
  <w:style w:type="character" w:customStyle="1" w:styleId="BalloonTextChar">
    <w:name w:val="Balloon Text Char"/>
    <w:basedOn w:val="DefaultParagraphFont"/>
    <w:link w:val="BalloonText"/>
    <w:uiPriority w:val="99"/>
    <w:semiHidden/>
    <w:rsid w:val="0002462D"/>
    <w:rPr>
      <w:rFonts w:ascii="Tahoma" w:eastAsia="Times New Roman" w:hAnsi="Tahoma" w:cs="Tahoma"/>
      <w:bCs/>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2017-09-05T00:22:00Z</cp:lastPrinted>
  <dcterms:created xsi:type="dcterms:W3CDTF">2017-08-31T01:00:00Z</dcterms:created>
  <dcterms:modified xsi:type="dcterms:W3CDTF">2017-09-05T00:29:00Z</dcterms:modified>
</cp:coreProperties>
</file>